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82F66" w14:textId="6969FBC3" w:rsidR="003004C2" w:rsidRDefault="007B0EF3" w:rsidP="003004C2">
      <w:pPr>
        <w:jc w:val="both"/>
        <w:rPr>
          <w:rFonts w:ascii="Riojana" w:hAnsi="Riojana" w:cs="Arial"/>
          <w:b/>
          <w:sz w:val="20"/>
          <w:szCs w:val="20"/>
          <w:lang w:val="es-ES"/>
        </w:rPr>
      </w:pPr>
      <w:bookmarkStart w:id="0" w:name="_GoBack"/>
      <w:bookmarkEnd w:id="0"/>
      <w:r w:rsidRPr="00E3782C">
        <w:rPr>
          <w:rFonts w:ascii="Riojana" w:hAnsi="Riojana" w:cs="Arial"/>
          <w:b/>
          <w:sz w:val="20"/>
          <w:szCs w:val="20"/>
          <w:lang w:val="es-ES"/>
        </w:rPr>
        <w:t>B</w:t>
      </w:r>
      <w:r w:rsidR="003004C2" w:rsidRPr="00E3782C">
        <w:rPr>
          <w:rFonts w:ascii="Riojana" w:hAnsi="Riojana" w:cs="Arial"/>
          <w:b/>
          <w:sz w:val="20"/>
          <w:szCs w:val="20"/>
          <w:lang w:val="es-ES"/>
        </w:rPr>
        <w:t xml:space="preserve">orrador de </w:t>
      </w:r>
      <w:r w:rsidR="00D157AA" w:rsidRPr="00E3782C">
        <w:rPr>
          <w:rFonts w:ascii="Riojana" w:hAnsi="Riojana" w:cs="Arial"/>
          <w:b/>
          <w:sz w:val="20"/>
          <w:szCs w:val="20"/>
          <w:lang w:val="es-ES"/>
        </w:rPr>
        <w:t>D</w:t>
      </w:r>
      <w:r w:rsidR="003004C2" w:rsidRPr="00E3782C">
        <w:rPr>
          <w:rFonts w:ascii="Riojana" w:hAnsi="Riojana" w:cs="Arial"/>
          <w:b/>
          <w:sz w:val="20"/>
          <w:szCs w:val="20"/>
          <w:lang w:val="es-ES"/>
        </w:rPr>
        <w:t>ecreto por el que se modifica el Decreto</w:t>
      </w:r>
      <w:r w:rsidR="00D157AA" w:rsidRPr="00E3782C">
        <w:rPr>
          <w:rFonts w:ascii="Riojana" w:hAnsi="Riojana" w:cs="Arial"/>
          <w:b/>
          <w:sz w:val="20"/>
          <w:szCs w:val="20"/>
          <w:lang w:val="es-ES"/>
        </w:rPr>
        <w:t xml:space="preserve"> 27/2011,</w:t>
      </w:r>
      <w:r w:rsidR="003004C2" w:rsidRPr="00E3782C">
        <w:rPr>
          <w:rFonts w:ascii="Riojana" w:hAnsi="Riojana" w:cs="Arial"/>
          <w:b/>
          <w:sz w:val="20"/>
          <w:szCs w:val="20"/>
          <w:lang w:val="es-ES"/>
        </w:rPr>
        <w:t xml:space="preserve"> de 8 de abril, por el que se regulan los espectáculos taurinos populares en la Comunidad Autónoma de La Rioja.</w:t>
      </w:r>
    </w:p>
    <w:p w14:paraId="21EC680B" w14:textId="05603FAC" w:rsidR="00B14294" w:rsidRDefault="00B14294" w:rsidP="003004C2">
      <w:pPr>
        <w:jc w:val="both"/>
        <w:rPr>
          <w:rFonts w:ascii="Riojana" w:hAnsi="Riojana" w:cs="Arial"/>
          <w:b/>
          <w:sz w:val="20"/>
          <w:szCs w:val="20"/>
          <w:lang w:val="es-ES"/>
        </w:rPr>
      </w:pPr>
    </w:p>
    <w:p w14:paraId="19F9D19F" w14:textId="77777777" w:rsidR="00B14294" w:rsidRPr="00C75E24" w:rsidRDefault="00B14294" w:rsidP="00B14294">
      <w:pPr>
        <w:jc w:val="center"/>
        <w:rPr>
          <w:rFonts w:ascii="Riojana" w:hAnsi="Riojana" w:cs="Arial"/>
          <w:b/>
          <w:sz w:val="20"/>
          <w:szCs w:val="20"/>
          <w:lang w:val="es-ES"/>
        </w:rPr>
      </w:pPr>
      <w:r w:rsidRPr="00C75E24">
        <w:rPr>
          <w:rFonts w:ascii="Riojana" w:hAnsi="Riojana" w:cs="Arial"/>
          <w:b/>
          <w:sz w:val="20"/>
          <w:szCs w:val="20"/>
          <w:lang w:val="es-ES"/>
        </w:rPr>
        <w:t>DECRETO</w:t>
      </w:r>
    </w:p>
    <w:p w14:paraId="1FEB82A0" w14:textId="77777777" w:rsidR="00B14294" w:rsidRPr="00C75E24" w:rsidRDefault="00B14294" w:rsidP="00B14294">
      <w:pPr>
        <w:jc w:val="center"/>
        <w:rPr>
          <w:rFonts w:ascii="Riojana" w:hAnsi="Riojana" w:cs="Arial"/>
          <w:b/>
          <w:sz w:val="20"/>
          <w:szCs w:val="20"/>
          <w:lang w:val="es-ES"/>
        </w:rPr>
      </w:pPr>
    </w:p>
    <w:p w14:paraId="28FF0101" w14:textId="77777777" w:rsidR="00B14294" w:rsidRPr="00C75E24" w:rsidRDefault="00B14294" w:rsidP="00B14294">
      <w:pPr>
        <w:jc w:val="center"/>
        <w:rPr>
          <w:rFonts w:ascii="Riojana" w:hAnsi="Riojana" w:cs="Arial"/>
          <w:b/>
          <w:sz w:val="20"/>
          <w:szCs w:val="20"/>
          <w:lang w:val="es-ES"/>
        </w:rPr>
      </w:pPr>
    </w:p>
    <w:p w14:paraId="59D644C6" w14:textId="77777777" w:rsidR="00B14294" w:rsidRPr="00C75E24" w:rsidRDefault="00B14294" w:rsidP="00B14294">
      <w:pPr>
        <w:jc w:val="center"/>
        <w:rPr>
          <w:rFonts w:ascii="Riojana" w:hAnsi="Riojana" w:cs="Arial"/>
          <w:b/>
          <w:sz w:val="20"/>
          <w:szCs w:val="20"/>
          <w:lang w:val="es-ES"/>
        </w:rPr>
      </w:pPr>
      <w:r w:rsidRPr="00C75E24">
        <w:rPr>
          <w:rFonts w:ascii="Riojana" w:hAnsi="Riojana" w:cs="Arial"/>
          <w:b/>
          <w:sz w:val="20"/>
          <w:szCs w:val="20"/>
          <w:lang w:val="es-ES"/>
        </w:rPr>
        <w:t>EXPOSICIÓN DE MOTIVOS</w:t>
      </w:r>
    </w:p>
    <w:p w14:paraId="58775C82" w14:textId="77777777" w:rsidR="00B14294" w:rsidRPr="00C75E24" w:rsidRDefault="00B14294" w:rsidP="003004C2">
      <w:pPr>
        <w:jc w:val="both"/>
        <w:rPr>
          <w:rFonts w:ascii="Riojana" w:hAnsi="Riojana" w:cs="Arial"/>
          <w:b/>
          <w:sz w:val="20"/>
          <w:szCs w:val="20"/>
          <w:lang w:val="es-ES"/>
        </w:rPr>
      </w:pPr>
    </w:p>
    <w:p w14:paraId="293C86C7" w14:textId="77777777" w:rsidR="00877BDE" w:rsidRPr="00C75E24" w:rsidRDefault="00877BDE" w:rsidP="00AB23C9">
      <w:pPr>
        <w:jc w:val="center"/>
        <w:rPr>
          <w:rFonts w:ascii="Riojana" w:hAnsi="Riojana" w:cs="Arial"/>
          <w:b/>
          <w:sz w:val="20"/>
          <w:szCs w:val="20"/>
          <w:lang w:val="es-ES"/>
        </w:rPr>
      </w:pPr>
    </w:p>
    <w:p w14:paraId="41A89B38" w14:textId="77777777" w:rsidR="009340B2" w:rsidRPr="00C75E24" w:rsidRDefault="009340B2" w:rsidP="009340B2">
      <w:pPr>
        <w:jc w:val="center"/>
        <w:rPr>
          <w:rFonts w:ascii="Riojana" w:hAnsi="Riojana" w:cs="Arial"/>
          <w:b/>
          <w:sz w:val="20"/>
          <w:szCs w:val="20"/>
          <w:lang w:val="es-ES"/>
        </w:rPr>
      </w:pPr>
    </w:p>
    <w:p w14:paraId="1B338BBF" w14:textId="021AA38E" w:rsidR="009340B2" w:rsidRPr="00C75E24" w:rsidRDefault="009340B2" w:rsidP="009340B2">
      <w:pPr>
        <w:jc w:val="both"/>
        <w:rPr>
          <w:rFonts w:ascii="Riojana" w:hAnsi="Riojana" w:cs="Arial"/>
          <w:sz w:val="20"/>
          <w:szCs w:val="20"/>
          <w:lang w:val="es-ES"/>
        </w:rPr>
      </w:pPr>
      <w:r w:rsidRPr="00C75E24">
        <w:rPr>
          <w:rFonts w:ascii="Riojana" w:hAnsi="Riojana" w:cs="Arial"/>
          <w:sz w:val="20"/>
          <w:szCs w:val="20"/>
          <w:lang w:val="es-ES"/>
        </w:rPr>
        <w:t>El artículo 8. Uno.29 del Estatuto de Autonomía de La Rioja tras las modificaciones introducidas por la Ley Orgánica 3/1994</w:t>
      </w:r>
      <w:r w:rsidR="0094140D" w:rsidRPr="00C75E24">
        <w:rPr>
          <w:rFonts w:ascii="Riojana" w:hAnsi="Riojana" w:cs="Arial"/>
          <w:sz w:val="20"/>
          <w:szCs w:val="20"/>
          <w:lang w:val="es-ES"/>
        </w:rPr>
        <w:t>,</w:t>
      </w:r>
      <w:r w:rsidRPr="00C75E24">
        <w:rPr>
          <w:rFonts w:ascii="Riojana" w:hAnsi="Riojana" w:cs="Arial"/>
          <w:sz w:val="20"/>
          <w:szCs w:val="20"/>
          <w:lang w:val="es-ES"/>
        </w:rPr>
        <w:t xml:space="preserve"> de 24 de marzo y por Ley Orgánica 2/1999, de 7 de enero, establece la competencia exclusiva de la Comunidad Autónoma de La Rioja en </w:t>
      </w:r>
      <w:r w:rsidR="0094140D" w:rsidRPr="00C75E24">
        <w:rPr>
          <w:rFonts w:ascii="Riojana" w:hAnsi="Riojana" w:cs="Arial"/>
          <w:sz w:val="20"/>
          <w:szCs w:val="20"/>
          <w:lang w:val="es-ES"/>
        </w:rPr>
        <w:t>materia de e</w:t>
      </w:r>
      <w:r w:rsidRPr="00C75E24">
        <w:rPr>
          <w:rFonts w:ascii="Riojana" w:hAnsi="Riojana" w:cs="Arial"/>
          <w:sz w:val="20"/>
          <w:szCs w:val="20"/>
          <w:lang w:val="es-ES"/>
        </w:rPr>
        <w:t xml:space="preserve">spectáculos, constituyendo una modalidad especial los espectáculos taurinos. </w:t>
      </w:r>
    </w:p>
    <w:p w14:paraId="2384DE61" w14:textId="77777777" w:rsidR="009340B2" w:rsidRPr="00E3782C" w:rsidRDefault="009340B2" w:rsidP="009340B2">
      <w:pPr>
        <w:jc w:val="both"/>
        <w:rPr>
          <w:rFonts w:ascii="Riojana" w:hAnsi="Riojana" w:cs="Arial"/>
          <w:sz w:val="20"/>
          <w:szCs w:val="20"/>
          <w:lang w:val="es-ES"/>
        </w:rPr>
      </w:pPr>
    </w:p>
    <w:p w14:paraId="3B53E75C" w14:textId="77777777" w:rsidR="009340B2" w:rsidRPr="00E3782C" w:rsidRDefault="009340B2" w:rsidP="009340B2">
      <w:pPr>
        <w:jc w:val="both"/>
        <w:rPr>
          <w:rFonts w:ascii="Riojana" w:hAnsi="Riojana" w:cs="Arial"/>
          <w:sz w:val="20"/>
          <w:szCs w:val="20"/>
          <w:lang w:val="es-ES"/>
        </w:rPr>
      </w:pPr>
      <w:r w:rsidRPr="00E3782C">
        <w:rPr>
          <w:rFonts w:ascii="Riojana" w:hAnsi="Riojana" w:cs="Arial"/>
          <w:sz w:val="20"/>
          <w:szCs w:val="20"/>
          <w:lang w:val="es-ES"/>
        </w:rPr>
        <w:t>Por Real Decreto 2374/1994, de 9 de diciembre se transfirieron las funciones y servicios de la Administración del Estado a la Comunidad Autónoma de La Rioja en materia de espectáculos.</w:t>
      </w:r>
    </w:p>
    <w:p w14:paraId="1CDF9023" w14:textId="77777777" w:rsidR="009340B2" w:rsidRPr="00E3782C" w:rsidRDefault="009340B2" w:rsidP="009340B2">
      <w:pPr>
        <w:jc w:val="both"/>
        <w:rPr>
          <w:rFonts w:ascii="Riojana" w:hAnsi="Riojana" w:cs="Arial"/>
          <w:sz w:val="20"/>
          <w:szCs w:val="20"/>
          <w:lang w:val="es-ES"/>
        </w:rPr>
      </w:pPr>
    </w:p>
    <w:p w14:paraId="47A94EC7" w14:textId="3E783C4D" w:rsidR="009340B2" w:rsidRPr="00E3782C" w:rsidRDefault="009340B2" w:rsidP="009340B2">
      <w:pPr>
        <w:jc w:val="both"/>
        <w:rPr>
          <w:rFonts w:ascii="Riojana" w:hAnsi="Riojana" w:cs="Arial"/>
          <w:sz w:val="20"/>
          <w:szCs w:val="20"/>
          <w:lang w:val="es-ES"/>
        </w:rPr>
      </w:pPr>
      <w:r w:rsidRPr="00E3782C">
        <w:rPr>
          <w:rFonts w:ascii="Riojana" w:hAnsi="Riojana" w:cs="Arial"/>
          <w:sz w:val="20"/>
          <w:szCs w:val="20"/>
          <w:lang w:val="es-ES"/>
        </w:rPr>
        <w:t>En ejercicio de esta competencia, se dictó la Ley 4/2000, de 25 de octubre, de Espectáculos Públicos y Actividades Recreativas de la Comunidad Autónoma de La Rioja</w:t>
      </w:r>
      <w:r w:rsidR="0094140D">
        <w:rPr>
          <w:rFonts w:ascii="Riojana" w:hAnsi="Riojana" w:cs="Arial"/>
          <w:sz w:val="20"/>
          <w:szCs w:val="20"/>
          <w:lang w:val="es-ES"/>
        </w:rPr>
        <w:t>,</w:t>
      </w:r>
      <w:r w:rsidRPr="00E3782C">
        <w:rPr>
          <w:rFonts w:ascii="Riojana" w:hAnsi="Riojana" w:cs="Arial"/>
          <w:sz w:val="20"/>
          <w:szCs w:val="20"/>
          <w:lang w:val="es-ES"/>
        </w:rPr>
        <w:t xml:space="preserve"> que extiende su ámbito de aplicación a los espectáculos taurinos y autoriza al Gobierno de La Rioja para dictar las disposiciones necesarias en desarrollo de esta Ley.</w:t>
      </w:r>
    </w:p>
    <w:p w14:paraId="45400DBF" w14:textId="77777777" w:rsidR="009340B2" w:rsidRPr="00E3782C" w:rsidRDefault="009340B2" w:rsidP="009340B2">
      <w:pPr>
        <w:jc w:val="both"/>
        <w:rPr>
          <w:rFonts w:ascii="Riojana" w:hAnsi="Riojana" w:cs="Arial"/>
          <w:sz w:val="20"/>
          <w:szCs w:val="20"/>
          <w:lang w:val="es-ES"/>
        </w:rPr>
      </w:pPr>
    </w:p>
    <w:p w14:paraId="293A1455" w14:textId="59085467" w:rsidR="009340B2" w:rsidRDefault="009340B2" w:rsidP="009340B2">
      <w:pPr>
        <w:jc w:val="both"/>
        <w:rPr>
          <w:rFonts w:ascii="Riojana" w:hAnsi="Riojana" w:cs="Arial"/>
          <w:sz w:val="20"/>
          <w:szCs w:val="20"/>
          <w:lang w:val="es-ES"/>
        </w:rPr>
      </w:pPr>
      <w:r w:rsidRPr="00E3782C">
        <w:rPr>
          <w:rFonts w:ascii="Riojana" w:hAnsi="Riojana" w:cs="Arial"/>
          <w:sz w:val="20"/>
          <w:szCs w:val="20"/>
          <w:lang w:val="es-ES"/>
        </w:rPr>
        <w:t>Conforme a dicha prev</w:t>
      </w:r>
      <w:r w:rsidR="00E43A11">
        <w:rPr>
          <w:rFonts w:ascii="Riojana" w:hAnsi="Riojana" w:cs="Arial"/>
          <w:sz w:val="20"/>
          <w:szCs w:val="20"/>
          <w:lang w:val="es-ES"/>
        </w:rPr>
        <w:t>isión se publicó el Decreto 27/</w:t>
      </w:r>
      <w:r w:rsidRPr="00E3782C">
        <w:rPr>
          <w:rFonts w:ascii="Riojana" w:hAnsi="Riojana" w:cs="Arial"/>
          <w:sz w:val="20"/>
          <w:szCs w:val="20"/>
          <w:lang w:val="es-ES"/>
        </w:rPr>
        <w:t>2011, de 8 de abril, por el que se regulan los espectáculos taurinos populares en la Comunidad Autónoma de La Rioja. La vigencia del citado Decreto durante estos años y desde su última modificación realizada por Decreto 31/201</w:t>
      </w:r>
      <w:r w:rsidR="00B14294" w:rsidRPr="00C75E24">
        <w:rPr>
          <w:rFonts w:ascii="Riojana" w:hAnsi="Riojana" w:cs="Arial"/>
          <w:sz w:val="20"/>
          <w:szCs w:val="20"/>
          <w:lang w:val="es-ES"/>
        </w:rPr>
        <w:t>6</w:t>
      </w:r>
      <w:r w:rsidRPr="00E3782C">
        <w:rPr>
          <w:rFonts w:ascii="Riojana" w:hAnsi="Riojana" w:cs="Arial"/>
          <w:sz w:val="20"/>
          <w:szCs w:val="20"/>
          <w:lang w:val="es-ES"/>
        </w:rPr>
        <w:t xml:space="preserve">, de 29 de julio, </w:t>
      </w:r>
      <w:r w:rsidR="00AE65E0" w:rsidRPr="00E3782C">
        <w:rPr>
          <w:rFonts w:ascii="Riojana" w:hAnsi="Riojana" w:cs="Arial"/>
          <w:sz w:val="20"/>
          <w:szCs w:val="20"/>
          <w:lang w:val="es-ES"/>
        </w:rPr>
        <w:t xml:space="preserve">ha </w:t>
      </w:r>
      <w:r w:rsidRPr="00E3782C">
        <w:rPr>
          <w:rFonts w:ascii="Riojana" w:hAnsi="Riojana" w:cs="Arial"/>
          <w:sz w:val="20"/>
          <w:szCs w:val="20"/>
          <w:lang w:val="es-ES"/>
        </w:rPr>
        <w:t>puesto de manifiesto la necesidad de adaptar la normativa</w:t>
      </w:r>
      <w:r w:rsidR="00AE65E0" w:rsidRPr="00E3782C">
        <w:rPr>
          <w:rFonts w:ascii="Riojana" w:hAnsi="Riojana" w:cs="Arial"/>
          <w:sz w:val="20"/>
          <w:szCs w:val="20"/>
          <w:lang w:val="es-ES"/>
        </w:rPr>
        <w:t>,</w:t>
      </w:r>
      <w:r w:rsidRPr="00E3782C">
        <w:rPr>
          <w:rFonts w:ascii="Riojana" w:hAnsi="Riojana" w:cs="Arial"/>
          <w:sz w:val="20"/>
          <w:szCs w:val="20"/>
          <w:lang w:val="es-ES"/>
        </w:rPr>
        <w:t xml:space="preserve"> ajustándose a la realidad de la celebración de los festejos</w:t>
      </w:r>
      <w:r w:rsidR="00AE65E0" w:rsidRPr="00E3782C">
        <w:rPr>
          <w:rFonts w:ascii="Riojana" w:hAnsi="Riojana" w:cs="Arial"/>
          <w:sz w:val="20"/>
          <w:szCs w:val="20"/>
          <w:lang w:val="es-ES"/>
        </w:rPr>
        <w:t>,</w:t>
      </w:r>
      <w:r w:rsidRPr="00E3782C">
        <w:rPr>
          <w:rFonts w:ascii="Riojana" w:hAnsi="Riojana" w:cs="Arial"/>
          <w:sz w:val="20"/>
          <w:szCs w:val="20"/>
          <w:lang w:val="es-ES"/>
        </w:rPr>
        <w:t xml:space="preserve"> </w:t>
      </w:r>
      <w:r w:rsidR="00AE65E0" w:rsidRPr="00E3782C">
        <w:rPr>
          <w:rFonts w:ascii="Riojana" w:hAnsi="Riojana" w:cs="Arial"/>
          <w:sz w:val="20"/>
          <w:szCs w:val="20"/>
          <w:lang w:val="es-ES"/>
        </w:rPr>
        <w:t>adecuando</w:t>
      </w:r>
      <w:r w:rsidRPr="00E3782C">
        <w:rPr>
          <w:rFonts w:ascii="Riojana" w:hAnsi="Riojana" w:cs="Arial"/>
          <w:sz w:val="20"/>
          <w:szCs w:val="20"/>
          <w:lang w:val="es-ES"/>
        </w:rPr>
        <w:t xml:space="preserve"> </w:t>
      </w:r>
      <w:r w:rsidR="00AE65E0" w:rsidRPr="00E3782C">
        <w:rPr>
          <w:rFonts w:ascii="Riojana" w:hAnsi="Riojana" w:cs="Arial"/>
          <w:sz w:val="20"/>
          <w:szCs w:val="20"/>
          <w:lang w:val="es-ES"/>
        </w:rPr>
        <w:t xml:space="preserve">la normativa a </w:t>
      </w:r>
      <w:r w:rsidRPr="00E3782C">
        <w:rPr>
          <w:rFonts w:ascii="Riojana" w:hAnsi="Riojana" w:cs="Arial"/>
          <w:sz w:val="20"/>
          <w:szCs w:val="20"/>
          <w:lang w:val="es-ES"/>
        </w:rPr>
        <w:t>lo</w:t>
      </w:r>
      <w:r w:rsidR="00AE65E0" w:rsidRPr="00E3782C">
        <w:rPr>
          <w:rFonts w:ascii="Riojana" w:hAnsi="Riojana" w:cs="Arial"/>
          <w:sz w:val="20"/>
          <w:szCs w:val="20"/>
          <w:lang w:val="es-ES"/>
        </w:rPr>
        <w:t xml:space="preserve"> que los</w:t>
      </w:r>
      <w:r w:rsidRPr="00E3782C">
        <w:rPr>
          <w:rFonts w:ascii="Riojana" w:hAnsi="Riojana" w:cs="Arial"/>
          <w:sz w:val="20"/>
          <w:szCs w:val="20"/>
          <w:lang w:val="es-ES"/>
        </w:rPr>
        <w:t xml:space="preserve"> </w:t>
      </w:r>
      <w:r w:rsidR="00AE65E0" w:rsidRPr="00E3782C">
        <w:rPr>
          <w:rFonts w:ascii="Riojana" w:hAnsi="Riojana" w:cs="Arial"/>
          <w:sz w:val="20"/>
          <w:szCs w:val="20"/>
          <w:lang w:val="es-ES"/>
        </w:rPr>
        <w:t>Ayuntamientos, como</w:t>
      </w:r>
      <w:r w:rsidRPr="00E3782C">
        <w:rPr>
          <w:rFonts w:ascii="Riojana" w:hAnsi="Riojana" w:cs="Arial"/>
          <w:sz w:val="20"/>
          <w:szCs w:val="20"/>
          <w:lang w:val="es-ES"/>
        </w:rPr>
        <w:t xml:space="preserve"> organizadores de los festejos taurinos</w:t>
      </w:r>
      <w:r w:rsidR="00AE65E0" w:rsidRPr="00E3782C">
        <w:rPr>
          <w:rFonts w:ascii="Riojana" w:hAnsi="Riojana" w:cs="Arial"/>
          <w:sz w:val="20"/>
          <w:szCs w:val="20"/>
          <w:lang w:val="es-ES"/>
        </w:rPr>
        <w:t>,</w:t>
      </w:r>
      <w:r w:rsidRPr="00E3782C">
        <w:rPr>
          <w:rFonts w:ascii="Riojana" w:hAnsi="Riojana" w:cs="Arial"/>
          <w:sz w:val="20"/>
          <w:szCs w:val="20"/>
          <w:lang w:val="es-ES"/>
        </w:rPr>
        <w:t xml:space="preserve"> han </w:t>
      </w:r>
      <w:r w:rsidR="00AE65E0" w:rsidRPr="00E3782C">
        <w:rPr>
          <w:rFonts w:ascii="Riojana" w:hAnsi="Riojana" w:cs="Arial"/>
          <w:sz w:val="20"/>
          <w:szCs w:val="20"/>
          <w:lang w:val="es-ES"/>
        </w:rPr>
        <w:t>venido demandando a lo largo de estos años</w:t>
      </w:r>
      <w:r w:rsidR="0094140D">
        <w:rPr>
          <w:rFonts w:ascii="Riojana" w:hAnsi="Riojana" w:cs="Arial"/>
          <w:sz w:val="20"/>
          <w:szCs w:val="20"/>
          <w:lang w:val="es-ES"/>
        </w:rPr>
        <w:t>,</w:t>
      </w:r>
      <w:r w:rsidR="00AE65E0" w:rsidRPr="00E3782C">
        <w:rPr>
          <w:rFonts w:ascii="Riojana" w:hAnsi="Riojana" w:cs="Arial"/>
          <w:sz w:val="20"/>
          <w:szCs w:val="20"/>
          <w:lang w:val="es-ES"/>
        </w:rPr>
        <w:t xml:space="preserve"> permitiendo la presencia simultánea de reses machos y hembras, y mejorando la seguridad de los espectadores y de los participantes, así como de las reses.</w:t>
      </w:r>
    </w:p>
    <w:p w14:paraId="71E6FECA" w14:textId="45C981B2" w:rsidR="0094140D" w:rsidRDefault="0094140D" w:rsidP="009340B2">
      <w:pPr>
        <w:jc w:val="both"/>
        <w:rPr>
          <w:rFonts w:ascii="Riojana" w:hAnsi="Riojana" w:cs="Arial"/>
          <w:sz w:val="20"/>
          <w:szCs w:val="20"/>
          <w:lang w:val="es-ES"/>
        </w:rPr>
      </w:pPr>
    </w:p>
    <w:p w14:paraId="5E815C4F" w14:textId="2B5F0A95" w:rsidR="0094140D" w:rsidRPr="00E3782C" w:rsidRDefault="0094140D" w:rsidP="009340B2">
      <w:pPr>
        <w:jc w:val="both"/>
        <w:rPr>
          <w:rFonts w:ascii="Riojana" w:hAnsi="Riojana" w:cs="Arial"/>
          <w:sz w:val="20"/>
          <w:szCs w:val="20"/>
          <w:lang w:val="es-ES"/>
        </w:rPr>
      </w:pPr>
      <w:r>
        <w:rPr>
          <w:rFonts w:ascii="Riojana" w:hAnsi="Riojana" w:cs="Arial"/>
          <w:sz w:val="20"/>
          <w:szCs w:val="20"/>
          <w:lang w:val="es-ES"/>
        </w:rPr>
        <w:t xml:space="preserve">En su virtud, el Consejo de Gobierno a propuesta del Consejero de Servicios Sociales y Gobernanza Pública, conforme </w:t>
      </w:r>
      <w:r w:rsidRPr="00C75E24">
        <w:rPr>
          <w:rFonts w:ascii="Riojana" w:hAnsi="Riojana" w:cs="Arial"/>
          <w:sz w:val="20"/>
          <w:szCs w:val="20"/>
          <w:lang w:val="es-ES"/>
        </w:rPr>
        <w:t>con</w:t>
      </w:r>
      <w:r w:rsidR="004A631D" w:rsidRPr="00C75E24">
        <w:rPr>
          <w:rFonts w:ascii="Riojana" w:hAnsi="Riojana" w:cs="Arial"/>
          <w:sz w:val="20"/>
          <w:szCs w:val="20"/>
          <w:lang w:val="es-ES"/>
        </w:rPr>
        <w:t>/oído</w:t>
      </w:r>
      <w:r w:rsidRPr="00C75E24">
        <w:rPr>
          <w:rFonts w:ascii="Riojana" w:hAnsi="Riojana" w:cs="Arial"/>
          <w:sz w:val="20"/>
          <w:szCs w:val="20"/>
          <w:lang w:val="es-ES"/>
        </w:rPr>
        <w:t xml:space="preserve"> </w:t>
      </w:r>
      <w:r>
        <w:rPr>
          <w:rFonts w:ascii="Riojana" w:hAnsi="Riojana" w:cs="Arial"/>
          <w:sz w:val="20"/>
          <w:szCs w:val="20"/>
          <w:lang w:val="es-ES"/>
        </w:rPr>
        <w:t>el Consejo Consultivo de La Rioja y previa deliberación de sus miembros, en su reunión celebrada el día…</w:t>
      </w:r>
      <w:r w:rsidR="00F4770E">
        <w:rPr>
          <w:rFonts w:ascii="Riojana" w:hAnsi="Riojana" w:cs="Arial"/>
          <w:sz w:val="20"/>
          <w:szCs w:val="20"/>
          <w:lang w:val="es-ES"/>
        </w:rPr>
        <w:t>, acuerda aprobar el siguiente</w:t>
      </w:r>
    </w:p>
    <w:p w14:paraId="140E7BAB" w14:textId="42A185E1" w:rsidR="007F4BF7" w:rsidRPr="00E3782C" w:rsidRDefault="007F4BF7" w:rsidP="009340B2">
      <w:pPr>
        <w:jc w:val="both"/>
        <w:rPr>
          <w:rFonts w:ascii="Riojana" w:hAnsi="Riojana" w:cs="Arial"/>
          <w:sz w:val="20"/>
          <w:szCs w:val="20"/>
          <w:lang w:val="es-ES"/>
        </w:rPr>
      </w:pPr>
    </w:p>
    <w:p w14:paraId="613B6EF6" w14:textId="77777777" w:rsidR="007F4BF7" w:rsidRPr="00E3782C" w:rsidRDefault="007F4BF7" w:rsidP="009340B2">
      <w:pPr>
        <w:jc w:val="both"/>
        <w:rPr>
          <w:rFonts w:ascii="Riojana" w:hAnsi="Riojana" w:cs="Arial"/>
          <w:sz w:val="20"/>
          <w:szCs w:val="20"/>
          <w:lang w:val="es-ES"/>
        </w:rPr>
      </w:pPr>
    </w:p>
    <w:p w14:paraId="3108CCE6" w14:textId="0CAD47AD" w:rsidR="00877BDE" w:rsidRPr="00E3782C" w:rsidRDefault="007F4BF7" w:rsidP="00E3782C">
      <w:pPr>
        <w:jc w:val="center"/>
        <w:rPr>
          <w:rFonts w:ascii="Riojana" w:hAnsi="Riojana" w:cs="Arial"/>
          <w:b/>
          <w:sz w:val="20"/>
          <w:szCs w:val="20"/>
          <w:lang w:val="es-ES"/>
        </w:rPr>
      </w:pPr>
      <w:r w:rsidRPr="00E3782C">
        <w:rPr>
          <w:rFonts w:ascii="Riojana" w:hAnsi="Riojana" w:cs="Arial"/>
          <w:b/>
          <w:sz w:val="20"/>
          <w:szCs w:val="20"/>
          <w:lang w:val="es-ES"/>
        </w:rPr>
        <w:t>DECRETO</w:t>
      </w:r>
    </w:p>
    <w:p w14:paraId="416B1EE3" w14:textId="77777777" w:rsidR="00877BDE" w:rsidRPr="00E3782C" w:rsidRDefault="00877BDE" w:rsidP="00877BDE">
      <w:pPr>
        <w:jc w:val="center"/>
        <w:rPr>
          <w:rFonts w:ascii="Riojana" w:hAnsi="Riojana" w:cs="Arial"/>
          <w:b/>
          <w:sz w:val="20"/>
          <w:szCs w:val="20"/>
          <w:lang w:val="es-ES"/>
        </w:rPr>
      </w:pPr>
    </w:p>
    <w:p w14:paraId="6AF29DDA" w14:textId="77777777" w:rsidR="00877BDE" w:rsidRPr="00E3782C" w:rsidRDefault="00877BDE" w:rsidP="00BB0935">
      <w:pPr>
        <w:rPr>
          <w:rFonts w:ascii="Riojana" w:hAnsi="Riojana" w:cs="Arial"/>
          <w:b/>
          <w:sz w:val="20"/>
          <w:szCs w:val="20"/>
          <w:u w:val="single"/>
          <w:lang w:val="es-ES"/>
        </w:rPr>
      </w:pPr>
    </w:p>
    <w:p w14:paraId="6B580C44" w14:textId="057A53E2" w:rsidR="00E3782C" w:rsidRPr="00E3782C" w:rsidRDefault="00877BDE" w:rsidP="00877BDE">
      <w:pPr>
        <w:jc w:val="both"/>
        <w:rPr>
          <w:rFonts w:ascii="Riojana" w:hAnsi="Riojana" w:cs="Arial"/>
          <w:bCs/>
          <w:sz w:val="20"/>
          <w:szCs w:val="20"/>
        </w:rPr>
      </w:pPr>
      <w:r w:rsidRPr="005235AE">
        <w:rPr>
          <w:rFonts w:ascii="Riojana" w:hAnsi="Riojana" w:cs="Arial"/>
          <w:b/>
          <w:bCs/>
          <w:sz w:val="20"/>
          <w:szCs w:val="20"/>
        </w:rPr>
        <w:t>Artículo Único.</w:t>
      </w:r>
      <w:r w:rsidRPr="00E3782C">
        <w:rPr>
          <w:rFonts w:ascii="Riojana" w:hAnsi="Riojana" w:cs="Arial"/>
          <w:bCs/>
          <w:sz w:val="20"/>
          <w:szCs w:val="20"/>
        </w:rPr>
        <w:t xml:space="preserve"> </w:t>
      </w:r>
      <w:r w:rsidRPr="000D5604">
        <w:rPr>
          <w:rFonts w:ascii="Riojana" w:hAnsi="Riojana" w:cs="Arial"/>
          <w:bCs/>
          <w:i/>
          <w:sz w:val="20"/>
          <w:szCs w:val="20"/>
        </w:rPr>
        <w:t>Modificación del Decreto 27/2011, de 8 de abril, por el que se regulan los espectáculos taurinos populares en la Comunidad Autónoma de La Rioja.</w:t>
      </w:r>
      <w:r w:rsidRPr="00E3782C">
        <w:rPr>
          <w:rFonts w:ascii="Riojana" w:hAnsi="Riojana" w:cs="Arial"/>
          <w:bCs/>
          <w:sz w:val="20"/>
          <w:szCs w:val="20"/>
        </w:rPr>
        <w:t xml:space="preserve"> </w:t>
      </w:r>
    </w:p>
    <w:p w14:paraId="7ECD59E5" w14:textId="76951AE7" w:rsidR="00AB23C9" w:rsidRPr="00E3782C" w:rsidRDefault="003004C2" w:rsidP="00BB0935">
      <w:pPr>
        <w:rPr>
          <w:rFonts w:ascii="Riojana" w:hAnsi="Riojana" w:cs="Arial"/>
          <w:sz w:val="20"/>
          <w:szCs w:val="20"/>
          <w:lang w:val="es-ES"/>
        </w:rPr>
      </w:pPr>
      <w:r w:rsidRPr="00E3782C">
        <w:rPr>
          <w:rFonts w:ascii="Riojana" w:hAnsi="Riojana" w:cs="Arial"/>
          <w:sz w:val="20"/>
          <w:szCs w:val="20"/>
          <w:lang w:val="es-ES"/>
        </w:rPr>
        <w:t xml:space="preserve"> </w:t>
      </w:r>
    </w:p>
    <w:p w14:paraId="24BC3199" w14:textId="6C0449E4" w:rsidR="00AB23C9" w:rsidRPr="000D5604" w:rsidRDefault="00E3782C" w:rsidP="000335B0">
      <w:pPr>
        <w:jc w:val="both"/>
        <w:rPr>
          <w:rFonts w:ascii="Riojana" w:hAnsi="Riojana" w:cs="Arial"/>
          <w:sz w:val="20"/>
          <w:szCs w:val="20"/>
          <w:lang w:val="es-ES"/>
        </w:rPr>
      </w:pPr>
      <w:r w:rsidRPr="005235AE">
        <w:rPr>
          <w:rFonts w:ascii="Riojana" w:hAnsi="Riojana" w:cs="Arial"/>
          <w:b/>
          <w:sz w:val="20"/>
          <w:szCs w:val="20"/>
          <w:lang w:val="es-ES"/>
        </w:rPr>
        <w:lastRenderedPageBreak/>
        <w:t>Uno</w:t>
      </w:r>
      <w:r w:rsidRPr="000D5604">
        <w:rPr>
          <w:rFonts w:ascii="Riojana" w:hAnsi="Riojana" w:cs="Arial"/>
          <w:sz w:val="20"/>
          <w:szCs w:val="20"/>
          <w:lang w:val="es-ES"/>
        </w:rPr>
        <w:t xml:space="preserve">. </w:t>
      </w:r>
      <w:r w:rsidR="003004C2" w:rsidRPr="000D5604">
        <w:rPr>
          <w:rFonts w:ascii="Riojana" w:hAnsi="Riojana" w:cs="Arial"/>
          <w:sz w:val="20"/>
          <w:szCs w:val="20"/>
          <w:lang w:val="es-ES"/>
        </w:rPr>
        <w:t>Se modifica</w:t>
      </w:r>
      <w:r w:rsidR="0009208C" w:rsidRPr="000D5604">
        <w:rPr>
          <w:rFonts w:ascii="Riojana" w:hAnsi="Riojana" w:cs="Arial"/>
          <w:sz w:val="20"/>
          <w:szCs w:val="20"/>
          <w:lang w:val="es-ES"/>
        </w:rPr>
        <w:t xml:space="preserve">n los </w:t>
      </w:r>
      <w:r w:rsidRPr="000D5604">
        <w:rPr>
          <w:rFonts w:ascii="Riojana" w:hAnsi="Riojana" w:cs="Arial"/>
          <w:sz w:val="20"/>
          <w:szCs w:val="20"/>
          <w:lang w:val="es-ES"/>
        </w:rPr>
        <w:t>párrafo</w:t>
      </w:r>
      <w:r w:rsidR="0009208C" w:rsidRPr="000D5604">
        <w:rPr>
          <w:rFonts w:ascii="Riojana" w:hAnsi="Riojana" w:cs="Arial"/>
          <w:sz w:val="20"/>
          <w:szCs w:val="20"/>
          <w:lang w:val="es-ES"/>
        </w:rPr>
        <w:t>s</w:t>
      </w:r>
      <w:r w:rsidRPr="000D5604">
        <w:rPr>
          <w:rFonts w:ascii="Riojana" w:hAnsi="Riojana" w:cs="Arial"/>
          <w:sz w:val="20"/>
          <w:szCs w:val="20"/>
          <w:lang w:val="es-ES"/>
        </w:rPr>
        <w:t xml:space="preserve"> segundo</w:t>
      </w:r>
      <w:r w:rsidR="0009208C" w:rsidRPr="000D5604">
        <w:rPr>
          <w:rFonts w:ascii="Riojana" w:hAnsi="Riojana" w:cs="Arial"/>
          <w:sz w:val="20"/>
          <w:szCs w:val="20"/>
          <w:lang w:val="es-ES"/>
        </w:rPr>
        <w:t xml:space="preserve"> y tercero</w:t>
      </w:r>
      <w:r w:rsidRPr="000D5604">
        <w:rPr>
          <w:rFonts w:ascii="Riojana" w:hAnsi="Riojana" w:cs="Arial"/>
          <w:sz w:val="20"/>
          <w:szCs w:val="20"/>
          <w:lang w:val="es-ES"/>
        </w:rPr>
        <w:t xml:space="preserve"> del</w:t>
      </w:r>
      <w:r w:rsidR="003004C2" w:rsidRPr="000D5604">
        <w:rPr>
          <w:rFonts w:ascii="Riojana" w:hAnsi="Riojana" w:cs="Arial"/>
          <w:sz w:val="20"/>
          <w:szCs w:val="20"/>
          <w:lang w:val="es-ES"/>
        </w:rPr>
        <w:t xml:space="preserve"> apartado 2 del artículo 3, </w:t>
      </w:r>
      <w:r w:rsidR="00F012A2">
        <w:rPr>
          <w:rFonts w:ascii="Riojana" w:hAnsi="Riojana" w:cs="Arial"/>
          <w:sz w:val="20"/>
          <w:szCs w:val="20"/>
          <w:lang w:val="es-ES"/>
        </w:rPr>
        <w:t>y s</w:t>
      </w:r>
      <w:r w:rsidR="00F012A2" w:rsidRPr="000D5604">
        <w:rPr>
          <w:rFonts w:ascii="Riojana" w:hAnsi="Riojana" w:cs="Arial"/>
          <w:sz w:val="20"/>
          <w:szCs w:val="20"/>
          <w:lang w:val="es-ES"/>
        </w:rPr>
        <w:t>e añade un nuevo párrafo cuarto</w:t>
      </w:r>
      <w:r w:rsidR="00F012A2">
        <w:rPr>
          <w:rFonts w:ascii="Riojana" w:hAnsi="Riojana" w:cs="Arial"/>
          <w:sz w:val="20"/>
          <w:szCs w:val="20"/>
          <w:lang w:val="es-ES"/>
        </w:rPr>
        <w:t xml:space="preserve">, quedando redactados </w:t>
      </w:r>
      <w:r w:rsidR="00F012A2" w:rsidRPr="000D5604">
        <w:rPr>
          <w:rFonts w:ascii="Riojana" w:hAnsi="Riojana" w:cs="Arial"/>
          <w:sz w:val="20"/>
          <w:szCs w:val="20"/>
          <w:lang w:val="es-ES"/>
        </w:rPr>
        <w:t>de la siguiente manera:</w:t>
      </w:r>
    </w:p>
    <w:p w14:paraId="097FAF3D" w14:textId="495044C9" w:rsidR="00D96C03" w:rsidRPr="00E3782C" w:rsidRDefault="00D96C03" w:rsidP="00BB0935">
      <w:pPr>
        <w:rPr>
          <w:rFonts w:ascii="Riojana" w:hAnsi="Riojana" w:cs="Arial"/>
          <w:sz w:val="20"/>
          <w:szCs w:val="20"/>
          <w:lang w:val="es-ES"/>
        </w:rPr>
      </w:pPr>
    </w:p>
    <w:p w14:paraId="6B8876ED" w14:textId="52926B30" w:rsidR="00215757" w:rsidRPr="00C75E24" w:rsidRDefault="00215757" w:rsidP="00215757">
      <w:pPr>
        <w:jc w:val="both"/>
        <w:rPr>
          <w:rFonts w:ascii="Riojana" w:hAnsi="Riojana" w:cs="Arial"/>
          <w:sz w:val="20"/>
          <w:szCs w:val="20"/>
          <w:lang w:val="es-ES"/>
        </w:rPr>
      </w:pPr>
      <w:r w:rsidRPr="00E3782C">
        <w:rPr>
          <w:rFonts w:ascii="Riojana" w:hAnsi="Riojana" w:cs="Arial"/>
          <w:sz w:val="20"/>
          <w:szCs w:val="20"/>
          <w:lang w:val="es-ES"/>
        </w:rPr>
        <w:t xml:space="preserve">“Las reses participantes en este festejo podrán ser hembras o machos. En el caso de que sea machos, estas no podrán haber cumplido los 4 años y deberán salir de uno en uno, nunca de forma simultánea. Para las hembras no </w:t>
      </w:r>
      <w:r w:rsidRPr="00C75E24">
        <w:rPr>
          <w:rFonts w:ascii="Riojana" w:hAnsi="Riojana" w:cs="Arial"/>
          <w:sz w:val="20"/>
          <w:szCs w:val="20"/>
          <w:lang w:val="es-ES"/>
        </w:rPr>
        <w:t>existirá límite de edad. Excepcionalmente, en la resolución de autorización del festejo podrá autorizarse la participación de reses que superen la edad establecida, así como la suelta de un macho acompañado de hembras</w:t>
      </w:r>
      <w:r w:rsidR="00B14294" w:rsidRPr="00C75E24">
        <w:rPr>
          <w:rFonts w:ascii="Riojana" w:hAnsi="Riojana" w:cs="Arial"/>
          <w:sz w:val="20"/>
          <w:szCs w:val="20"/>
          <w:lang w:val="es-ES"/>
        </w:rPr>
        <w:t>, salvo la excepción del párrafo cuarto”.</w:t>
      </w:r>
    </w:p>
    <w:p w14:paraId="04334DC1" w14:textId="77777777" w:rsidR="008032DC" w:rsidRPr="00C75E24" w:rsidRDefault="008032DC" w:rsidP="008032DC">
      <w:pPr>
        <w:jc w:val="both"/>
        <w:rPr>
          <w:rFonts w:ascii="Riojana" w:hAnsi="Riojana" w:cs="Arial"/>
          <w:sz w:val="20"/>
          <w:szCs w:val="20"/>
          <w:lang w:val="es-ES"/>
        </w:rPr>
      </w:pPr>
    </w:p>
    <w:p w14:paraId="301C86D4" w14:textId="59296BD8" w:rsidR="008032DC" w:rsidRDefault="008032DC" w:rsidP="008032DC">
      <w:pPr>
        <w:jc w:val="both"/>
        <w:rPr>
          <w:rFonts w:ascii="Riojana" w:hAnsi="Riojana" w:cs="Arial"/>
          <w:sz w:val="20"/>
          <w:szCs w:val="20"/>
          <w:lang w:val="es-ES"/>
        </w:rPr>
      </w:pPr>
      <w:r w:rsidRPr="00C75E24">
        <w:rPr>
          <w:rFonts w:ascii="Riojana" w:hAnsi="Riojana" w:cs="Arial"/>
          <w:sz w:val="20"/>
          <w:szCs w:val="20"/>
          <w:lang w:val="es-ES"/>
        </w:rPr>
        <w:t xml:space="preserve">“La duración máxima de cada suelta de reses será de diez minutos. En el caso de que se suelten simultáneamente más de una res, el tiempo máximo de duración </w:t>
      </w:r>
      <w:r w:rsidRPr="0009208C">
        <w:rPr>
          <w:rFonts w:ascii="Riojana" w:hAnsi="Riojana" w:cs="Arial"/>
          <w:sz w:val="20"/>
          <w:szCs w:val="20"/>
          <w:lang w:val="es-ES"/>
        </w:rPr>
        <w:t>será de quince minutos por suelta. En todo caso la duración máxima del festejo no podrá superar las 2 horas.”</w:t>
      </w:r>
    </w:p>
    <w:p w14:paraId="2A4A1ED4" w14:textId="77777777" w:rsidR="004A2CE4" w:rsidRDefault="004A2CE4" w:rsidP="004A2CE4">
      <w:pPr>
        <w:tabs>
          <w:tab w:val="left" w:pos="360"/>
        </w:tabs>
        <w:autoSpaceDE w:val="0"/>
        <w:autoSpaceDN w:val="0"/>
        <w:adjustRightInd w:val="0"/>
        <w:spacing w:line="280" w:lineRule="exact"/>
        <w:jc w:val="both"/>
        <w:rPr>
          <w:rFonts w:ascii="Riojana" w:hAnsi="Riojana" w:cs="Arial"/>
          <w:sz w:val="20"/>
          <w:szCs w:val="20"/>
          <w:lang w:val="es-ES"/>
        </w:rPr>
      </w:pPr>
    </w:p>
    <w:p w14:paraId="65BFFE61" w14:textId="788D69CD" w:rsidR="004A2CE4" w:rsidRPr="004A2CE4" w:rsidRDefault="004A2CE4" w:rsidP="004A2CE4">
      <w:pPr>
        <w:tabs>
          <w:tab w:val="left" w:pos="360"/>
        </w:tabs>
        <w:autoSpaceDE w:val="0"/>
        <w:autoSpaceDN w:val="0"/>
        <w:adjustRightInd w:val="0"/>
        <w:spacing w:line="280" w:lineRule="exact"/>
        <w:jc w:val="both"/>
        <w:rPr>
          <w:rFonts w:ascii="Riojana" w:hAnsi="Riojana"/>
          <w:sz w:val="20"/>
          <w:szCs w:val="20"/>
          <w:lang w:val="es-ES"/>
        </w:rPr>
      </w:pPr>
      <w:r w:rsidRPr="004A2CE4">
        <w:rPr>
          <w:rFonts w:ascii="Riojana" w:hAnsi="Riojana"/>
          <w:sz w:val="20"/>
          <w:szCs w:val="20"/>
        </w:rPr>
        <w:t>“Con una antelación de, como máximo quince minutos a la finalización se permite una suelta conjunta de todas las reses que hayan participado en el festejo”.</w:t>
      </w:r>
    </w:p>
    <w:p w14:paraId="3CFF12A3" w14:textId="77777777" w:rsidR="0009208C" w:rsidRDefault="0009208C" w:rsidP="00002CE3">
      <w:pPr>
        <w:rPr>
          <w:rFonts w:ascii="Riojana" w:hAnsi="Riojana" w:cs="Arial"/>
          <w:sz w:val="20"/>
          <w:szCs w:val="20"/>
          <w:lang w:val="es-ES"/>
        </w:rPr>
      </w:pPr>
    </w:p>
    <w:p w14:paraId="1EBEB2E4" w14:textId="27A98F4B" w:rsidR="00002CE3" w:rsidRPr="000D5604" w:rsidRDefault="00F012A2" w:rsidP="00002CE3">
      <w:pPr>
        <w:rPr>
          <w:rFonts w:ascii="Riojana" w:hAnsi="Riojana" w:cs="Arial"/>
          <w:sz w:val="20"/>
          <w:szCs w:val="20"/>
          <w:lang w:val="es-ES"/>
        </w:rPr>
      </w:pPr>
      <w:r>
        <w:rPr>
          <w:rFonts w:ascii="Riojana" w:hAnsi="Riojana" w:cs="Arial"/>
          <w:b/>
          <w:sz w:val="20"/>
          <w:szCs w:val="20"/>
          <w:lang w:val="es-ES"/>
        </w:rPr>
        <w:t>Dos.</w:t>
      </w:r>
      <w:r w:rsidR="0009208C" w:rsidRPr="000D5604">
        <w:rPr>
          <w:rFonts w:ascii="Riojana" w:hAnsi="Riojana" w:cs="Arial"/>
          <w:sz w:val="20"/>
          <w:szCs w:val="20"/>
          <w:lang w:val="es-ES"/>
        </w:rPr>
        <w:t xml:space="preserve"> Se modifica </w:t>
      </w:r>
      <w:r w:rsidR="00C50CC7" w:rsidRPr="000D5604">
        <w:rPr>
          <w:rFonts w:ascii="Riojana" w:hAnsi="Riojana" w:cs="Arial"/>
          <w:sz w:val="20"/>
          <w:szCs w:val="20"/>
          <w:lang w:val="es-ES"/>
        </w:rPr>
        <w:t xml:space="preserve">el apartado h) del artículo 12, que queda redactado </w:t>
      </w:r>
      <w:r w:rsidR="00941C63">
        <w:rPr>
          <w:rFonts w:ascii="Riojana" w:hAnsi="Riojana" w:cs="Arial"/>
          <w:sz w:val="20"/>
          <w:szCs w:val="20"/>
          <w:lang w:val="es-ES"/>
        </w:rPr>
        <w:t>de la siguiente forma</w:t>
      </w:r>
      <w:r w:rsidR="00C50CC7" w:rsidRPr="000D5604">
        <w:rPr>
          <w:rFonts w:ascii="Riojana" w:hAnsi="Riojana" w:cs="Arial"/>
          <w:sz w:val="20"/>
          <w:szCs w:val="20"/>
          <w:lang w:val="es-ES"/>
        </w:rPr>
        <w:t>:</w:t>
      </w:r>
    </w:p>
    <w:p w14:paraId="74E74300" w14:textId="32A43FC2" w:rsidR="000850C8" w:rsidRPr="00E3782C" w:rsidRDefault="000850C8" w:rsidP="000850C8">
      <w:pPr>
        <w:jc w:val="both"/>
        <w:rPr>
          <w:rFonts w:ascii="Riojana" w:hAnsi="Riojana" w:cs="Arial"/>
          <w:sz w:val="20"/>
          <w:szCs w:val="20"/>
          <w:lang w:val="es-ES"/>
        </w:rPr>
      </w:pPr>
    </w:p>
    <w:p w14:paraId="5D79B2D9" w14:textId="378F9051" w:rsidR="000850C8" w:rsidRDefault="000850C8" w:rsidP="000850C8">
      <w:pPr>
        <w:jc w:val="both"/>
        <w:rPr>
          <w:rFonts w:ascii="Riojana" w:hAnsi="Riojana" w:cs="Arial"/>
          <w:i/>
          <w:sz w:val="20"/>
          <w:szCs w:val="20"/>
          <w:lang w:val="es-ES"/>
        </w:rPr>
      </w:pPr>
      <w:r w:rsidRPr="00E3782C">
        <w:rPr>
          <w:rFonts w:ascii="Riojana" w:hAnsi="Riojana" w:cs="Arial"/>
          <w:i/>
          <w:sz w:val="20"/>
          <w:szCs w:val="20"/>
          <w:lang w:val="es-ES"/>
        </w:rPr>
        <w:t>“h) Certificado de la compañía o correduría de seguros de la contratación de la póliza de seguro de accidentes y de responsabilidad civil, siendo la cobertura mínima en cuanto a riesgos, capital y asegurados</w:t>
      </w:r>
      <w:r w:rsidR="00935399" w:rsidRPr="00E3782C">
        <w:rPr>
          <w:rFonts w:ascii="Riojana" w:hAnsi="Riojana" w:cs="Arial"/>
          <w:i/>
          <w:sz w:val="20"/>
          <w:szCs w:val="20"/>
          <w:lang w:val="es-ES"/>
        </w:rPr>
        <w:t>, sin franquicia,</w:t>
      </w:r>
      <w:r w:rsidRPr="00E3782C">
        <w:rPr>
          <w:rFonts w:ascii="Riojana" w:hAnsi="Riojana" w:cs="Arial"/>
          <w:i/>
          <w:sz w:val="20"/>
          <w:szCs w:val="20"/>
          <w:lang w:val="es-ES"/>
        </w:rPr>
        <w:t xml:space="preserve"> la siguiente:</w:t>
      </w:r>
    </w:p>
    <w:p w14:paraId="19A039C9" w14:textId="77777777" w:rsidR="00F012A2" w:rsidRPr="00E3782C" w:rsidRDefault="00F012A2" w:rsidP="000850C8">
      <w:pPr>
        <w:jc w:val="both"/>
        <w:rPr>
          <w:rFonts w:ascii="Riojana" w:hAnsi="Riojana" w:cs="Arial"/>
          <w:i/>
          <w:sz w:val="20"/>
          <w:szCs w:val="20"/>
          <w:lang w:val="es-ES"/>
        </w:rPr>
      </w:pPr>
    </w:p>
    <w:p w14:paraId="20CF21C6" w14:textId="4835C6EA" w:rsidR="000850C8" w:rsidRDefault="000850C8" w:rsidP="000850C8">
      <w:pPr>
        <w:pStyle w:val="Prrafodelista"/>
        <w:numPr>
          <w:ilvl w:val="0"/>
          <w:numId w:val="1"/>
        </w:numPr>
        <w:jc w:val="both"/>
        <w:rPr>
          <w:rFonts w:ascii="Riojana" w:hAnsi="Riojana" w:cs="Arial"/>
          <w:i/>
          <w:sz w:val="20"/>
          <w:szCs w:val="20"/>
          <w:lang w:val="es-ES"/>
        </w:rPr>
      </w:pPr>
      <w:r w:rsidRPr="00E3782C">
        <w:rPr>
          <w:rFonts w:ascii="Riojana" w:hAnsi="Riojana" w:cs="Arial"/>
          <w:i/>
          <w:sz w:val="20"/>
          <w:szCs w:val="20"/>
          <w:lang w:val="es-ES"/>
        </w:rPr>
        <w:t xml:space="preserve">Accidente: Cobertura mínima de </w:t>
      </w:r>
      <w:r w:rsidR="004A64A4" w:rsidRPr="00E3782C">
        <w:rPr>
          <w:rFonts w:ascii="Riojana" w:hAnsi="Riojana" w:cs="Arial"/>
          <w:i/>
          <w:sz w:val="20"/>
          <w:szCs w:val="20"/>
          <w:lang w:val="es-ES"/>
        </w:rPr>
        <w:t>50.000</w:t>
      </w:r>
      <w:r w:rsidRPr="00E3782C">
        <w:rPr>
          <w:rFonts w:ascii="Riojana" w:hAnsi="Riojana" w:cs="Arial"/>
          <w:i/>
          <w:sz w:val="20"/>
          <w:szCs w:val="20"/>
          <w:lang w:val="es-ES"/>
        </w:rPr>
        <w:t xml:space="preserve"> euros por muerte o invalidez causadas por accidentes en el espectáculo, quedando incluidos los participantes y colaboradores voluntarios.</w:t>
      </w:r>
    </w:p>
    <w:p w14:paraId="521CD7CC" w14:textId="77777777" w:rsidR="00F012A2" w:rsidRPr="00E3782C" w:rsidRDefault="00F012A2" w:rsidP="00F012A2">
      <w:pPr>
        <w:pStyle w:val="Prrafodelista"/>
        <w:jc w:val="both"/>
        <w:rPr>
          <w:rFonts w:ascii="Riojana" w:hAnsi="Riojana" w:cs="Arial"/>
          <w:i/>
          <w:sz w:val="20"/>
          <w:szCs w:val="20"/>
          <w:lang w:val="es-ES"/>
        </w:rPr>
      </w:pPr>
    </w:p>
    <w:p w14:paraId="22F38FC0" w14:textId="400FB8A4" w:rsidR="00002CE3" w:rsidRPr="00E3782C" w:rsidRDefault="000850C8" w:rsidP="008032DC">
      <w:pPr>
        <w:pStyle w:val="Prrafodelista"/>
        <w:numPr>
          <w:ilvl w:val="0"/>
          <w:numId w:val="1"/>
        </w:numPr>
        <w:jc w:val="both"/>
        <w:rPr>
          <w:rFonts w:ascii="Riojana" w:hAnsi="Riojana" w:cs="Arial"/>
          <w:i/>
          <w:sz w:val="20"/>
          <w:szCs w:val="20"/>
          <w:lang w:val="es-ES"/>
        </w:rPr>
      </w:pPr>
      <w:r w:rsidRPr="00E3782C">
        <w:rPr>
          <w:rFonts w:ascii="Riojana" w:hAnsi="Riojana" w:cs="Arial"/>
          <w:i/>
          <w:sz w:val="20"/>
          <w:szCs w:val="20"/>
          <w:lang w:val="es-ES"/>
        </w:rPr>
        <w:t xml:space="preserve">Responsabilidad civil: Cobertura mínima de </w:t>
      </w:r>
      <w:r w:rsidR="00935399" w:rsidRPr="00E3782C">
        <w:rPr>
          <w:rFonts w:ascii="Riojana" w:hAnsi="Riojana" w:cs="Arial"/>
          <w:i/>
          <w:sz w:val="20"/>
          <w:szCs w:val="20"/>
          <w:lang w:val="es-ES"/>
        </w:rPr>
        <w:t xml:space="preserve">150.000 </w:t>
      </w:r>
      <w:r w:rsidRPr="00E3782C">
        <w:rPr>
          <w:rFonts w:ascii="Riojana" w:hAnsi="Riojana" w:cs="Arial"/>
          <w:i/>
          <w:sz w:val="20"/>
          <w:szCs w:val="20"/>
          <w:lang w:val="es-ES"/>
        </w:rPr>
        <w:t>euros para atender la responsabilidad que por daños se pudieran producir frente a espectadores y terceros propiamente dichos derivados de la celebración del festejo.”</w:t>
      </w:r>
    </w:p>
    <w:p w14:paraId="0D295F82" w14:textId="77777777" w:rsidR="00137E21" w:rsidRPr="00E3782C" w:rsidRDefault="00137E21" w:rsidP="00BB0935">
      <w:pPr>
        <w:rPr>
          <w:rFonts w:ascii="Riojana" w:hAnsi="Riojana" w:cs="Arial"/>
          <w:sz w:val="20"/>
          <w:szCs w:val="20"/>
          <w:lang w:val="es-ES"/>
        </w:rPr>
      </w:pPr>
    </w:p>
    <w:p w14:paraId="381DDCFC" w14:textId="77777777" w:rsidR="00137E21" w:rsidRPr="000D5604" w:rsidRDefault="00137E21" w:rsidP="00BB0935">
      <w:pPr>
        <w:rPr>
          <w:rFonts w:ascii="Riojana" w:hAnsi="Riojana" w:cs="Arial"/>
          <w:color w:val="FF0000"/>
          <w:sz w:val="20"/>
          <w:szCs w:val="20"/>
          <w:lang w:val="es-ES"/>
        </w:rPr>
      </w:pPr>
    </w:p>
    <w:p w14:paraId="795DCD4C" w14:textId="2294412A" w:rsidR="00D96C03" w:rsidRPr="005235AE" w:rsidRDefault="00137E21" w:rsidP="00BB0935">
      <w:pPr>
        <w:rPr>
          <w:rFonts w:ascii="Riojana" w:hAnsi="Riojana" w:cs="Arial"/>
          <w:b/>
          <w:sz w:val="20"/>
          <w:szCs w:val="20"/>
          <w:lang w:val="es-ES"/>
        </w:rPr>
      </w:pPr>
      <w:r w:rsidRPr="005235AE">
        <w:rPr>
          <w:rFonts w:ascii="Riojana" w:hAnsi="Riojana" w:cs="Arial"/>
          <w:b/>
          <w:sz w:val="20"/>
          <w:szCs w:val="20"/>
          <w:lang w:val="es-ES"/>
        </w:rPr>
        <w:t xml:space="preserve">Disposición Final Única. </w:t>
      </w:r>
      <w:r w:rsidRPr="005235AE">
        <w:rPr>
          <w:rFonts w:ascii="Riojana" w:hAnsi="Riojana" w:cs="Arial"/>
          <w:b/>
          <w:i/>
          <w:sz w:val="20"/>
          <w:szCs w:val="20"/>
          <w:lang w:val="es-ES"/>
        </w:rPr>
        <w:t>Entrada en vigor.</w:t>
      </w:r>
    </w:p>
    <w:p w14:paraId="3AF01793" w14:textId="27C52F0E" w:rsidR="00137E21" w:rsidRPr="00E3782C" w:rsidRDefault="00137E21" w:rsidP="00BB0935">
      <w:pPr>
        <w:rPr>
          <w:rFonts w:ascii="Riojana" w:hAnsi="Riojana" w:cs="Arial"/>
          <w:sz w:val="20"/>
          <w:szCs w:val="20"/>
          <w:lang w:val="es-ES"/>
        </w:rPr>
      </w:pPr>
    </w:p>
    <w:p w14:paraId="52AAFEF5" w14:textId="4CF302F3" w:rsidR="00137E21" w:rsidRPr="00E3782C" w:rsidRDefault="00137E21" w:rsidP="00BB0935">
      <w:pPr>
        <w:rPr>
          <w:rFonts w:ascii="Riojana" w:hAnsi="Riojana" w:cs="Arial"/>
          <w:sz w:val="20"/>
          <w:szCs w:val="20"/>
          <w:lang w:val="es-ES"/>
        </w:rPr>
      </w:pPr>
      <w:r w:rsidRPr="00E3782C">
        <w:rPr>
          <w:rFonts w:ascii="Riojana" w:hAnsi="Riojana" w:cs="Arial"/>
          <w:sz w:val="20"/>
          <w:szCs w:val="20"/>
          <w:lang w:val="es-ES"/>
        </w:rPr>
        <w:t xml:space="preserve">El presente Decreto entrará en vigor </w:t>
      </w:r>
      <w:r w:rsidR="00663168">
        <w:rPr>
          <w:rFonts w:ascii="Riojana" w:hAnsi="Riojana" w:cs="Arial"/>
          <w:sz w:val="20"/>
          <w:szCs w:val="20"/>
          <w:lang w:val="es-ES"/>
        </w:rPr>
        <w:t>e</w:t>
      </w:r>
      <w:r w:rsidR="00491AD1" w:rsidRPr="00C75E24">
        <w:rPr>
          <w:rFonts w:ascii="Riojana" w:hAnsi="Riojana" w:cs="Arial"/>
          <w:sz w:val="20"/>
          <w:szCs w:val="20"/>
          <w:lang w:val="es-ES"/>
        </w:rPr>
        <w:t>l</w:t>
      </w:r>
      <w:r w:rsidRPr="00C75E24">
        <w:rPr>
          <w:rFonts w:ascii="Riojana" w:hAnsi="Riojana" w:cs="Arial"/>
          <w:sz w:val="20"/>
          <w:szCs w:val="20"/>
          <w:lang w:val="es-ES"/>
        </w:rPr>
        <w:t xml:space="preserve"> </w:t>
      </w:r>
      <w:r w:rsidR="00C75E24">
        <w:rPr>
          <w:rFonts w:ascii="Riojana" w:hAnsi="Riojana" w:cs="Arial"/>
          <w:sz w:val="20"/>
          <w:szCs w:val="20"/>
          <w:lang w:val="es-ES"/>
        </w:rPr>
        <w:t>día siguiente</w:t>
      </w:r>
      <w:r w:rsidR="00491AD1" w:rsidRPr="00C75E24">
        <w:rPr>
          <w:rFonts w:ascii="Riojana" w:hAnsi="Riojana" w:cs="Arial"/>
          <w:sz w:val="20"/>
          <w:szCs w:val="20"/>
          <w:lang w:val="es-ES"/>
        </w:rPr>
        <w:t xml:space="preserve"> </w:t>
      </w:r>
      <w:r w:rsidR="00663168">
        <w:rPr>
          <w:rFonts w:ascii="Riojana" w:hAnsi="Riojana" w:cs="Arial"/>
          <w:sz w:val="20"/>
          <w:szCs w:val="20"/>
          <w:lang w:val="es-ES"/>
        </w:rPr>
        <w:t xml:space="preserve">al </w:t>
      </w:r>
      <w:r w:rsidRPr="00E3782C">
        <w:rPr>
          <w:rFonts w:ascii="Riojana" w:hAnsi="Riojana" w:cs="Arial"/>
          <w:sz w:val="20"/>
          <w:szCs w:val="20"/>
          <w:lang w:val="es-ES"/>
        </w:rPr>
        <w:t>de su publicación en el Boletín Oficial de La Rioja.</w:t>
      </w:r>
    </w:p>
    <w:p w14:paraId="5B7F5829" w14:textId="3F65F78F" w:rsidR="00137E21" w:rsidRPr="00E3782C" w:rsidRDefault="00137E21" w:rsidP="00BB0935">
      <w:pPr>
        <w:rPr>
          <w:rFonts w:ascii="Riojana" w:hAnsi="Riojana" w:cs="Arial"/>
          <w:sz w:val="20"/>
          <w:szCs w:val="20"/>
          <w:lang w:val="es-ES"/>
        </w:rPr>
      </w:pPr>
    </w:p>
    <w:p w14:paraId="45D6FA8C" w14:textId="77777777" w:rsidR="00137E21" w:rsidRPr="00E3782C" w:rsidRDefault="00137E21" w:rsidP="00BB0935">
      <w:pPr>
        <w:rPr>
          <w:rFonts w:ascii="Riojana" w:hAnsi="Riojana" w:cs="Arial"/>
          <w:sz w:val="20"/>
          <w:szCs w:val="20"/>
          <w:lang w:val="es-ES"/>
        </w:rPr>
      </w:pPr>
    </w:p>
    <w:sectPr w:rsidR="00137E21" w:rsidRPr="00E3782C" w:rsidSect="00142D83">
      <w:headerReference w:type="default" r:id="rId7"/>
      <w:headerReference w:type="first" r:id="rId8"/>
      <w:pgSz w:w="11906" w:h="16838"/>
      <w:pgMar w:top="2755" w:right="991" w:bottom="382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C9A38" w14:textId="77777777" w:rsidR="003A3681" w:rsidRDefault="003A3681" w:rsidP="0069392B">
      <w:r>
        <w:separator/>
      </w:r>
    </w:p>
  </w:endnote>
  <w:endnote w:type="continuationSeparator" w:id="0">
    <w:p w14:paraId="32E7CC49" w14:textId="77777777" w:rsidR="003A3681" w:rsidRDefault="003A3681"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ojana">
    <w:altName w:val="Courier New"/>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B1AD4" w14:textId="77777777" w:rsidR="003A3681" w:rsidRDefault="003A3681" w:rsidP="0069392B">
      <w:r>
        <w:separator/>
      </w:r>
    </w:p>
  </w:footnote>
  <w:footnote w:type="continuationSeparator" w:id="0">
    <w:p w14:paraId="6CC9E63D" w14:textId="77777777" w:rsidR="003A3681" w:rsidRDefault="003A3681"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2D4" w14:textId="6CCDB68E" w:rsidR="003315CB" w:rsidRDefault="003315CB">
    <w:pPr>
      <w:pStyle w:val="Encabezado"/>
    </w:pPr>
    <w:r w:rsidRPr="0069392B">
      <w:rPr>
        <w:noProof/>
        <w:lang w:val="es-ES" w:eastAsia="es-ES"/>
      </w:rPr>
      <w:drawing>
        <wp:anchor distT="0" distB="0" distL="114300" distR="114300" simplePos="0" relativeHeight="251660288" behindDoc="1" locked="0" layoutInCell="1" allowOverlap="1" wp14:anchorId="2F899FA8" wp14:editId="221A324D">
          <wp:simplePos x="0" y="0"/>
          <wp:positionH relativeFrom="margin">
            <wp:posOffset>-912936</wp:posOffset>
          </wp:positionH>
          <wp:positionV relativeFrom="margin">
            <wp:posOffset>-1749425</wp:posOffset>
          </wp:positionV>
          <wp:extent cx="7586592" cy="14408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86592"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6DAA" w14:textId="1B3E47BF" w:rsidR="003315CB" w:rsidRDefault="003315CB">
    <w:pPr>
      <w:pStyle w:val="Encabezado"/>
    </w:pPr>
    <w:r w:rsidRPr="00A6238F">
      <w:rPr>
        <w:noProof/>
        <w:lang w:val="es-ES" w:eastAsia="es-ES"/>
      </w:rPr>
      <mc:AlternateContent>
        <mc:Choice Requires="wps">
          <w:drawing>
            <wp:anchor distT="0" distB="0" distL="114300" distR="114300" simplePos="0" relativeHeight="251669504" behindDoc="0" locked="0" layoutInCell="1" allowOverlap="1" wp14:anchorId="7011843D" wp14:editId="7327B9C3">
              <wp:simplePos x="0" y="0"/>
              <wp:positionH relativeFrom="column">
                <wp:posOffset>1173192</wp:posOffset>
              </wp:positionH>
              <wp:positionV relativeFrom="paragraph">
                <wp:posOffset>318171</wp:posOffset>
              </wp:positionV>
              <wp:extent cx="1716657" cy="146649"/>
              <wp:effectExtent l="0" t="0" r="17145" b="635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6657" cy="146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09DF" w14:textId="77777777" w:rsidR="003315CB" w:rsidRPr="00737A6D" w:rsidRDefault="003315CB" w:rsidP="00A6238F">
                          <w:pPr>
                            <w:rPr>
                              <w:rFonts w:ascii="Riojana" w:hAnsi="Riojana"/>
                              <w:color w:val="2D3A47"/>
                              <w:sz w:val="16"/>
                              <w:szCs w:val="16"/>
                            </w:rPr>
                          </w:pPr>
                          <w:r w:rsidRPr="00737A6D">
                            <w:rPr>
                              <w:rFonts w:ascii="Riojana" w:hAnsi="Riojana"/>
                              <w:color w:val="2D3A47"/>
                              <w:sz w:val="16"/>
                              <w:szCs w:val="16"/>
                            </w:rPr>
                            <w:t xml:space="preserve">Dirección General </w:t>
                          </w:r>
                          <w:r>
                            <w:rPr>
                              <w:rFonts w:ascii="Riojana" w:hAnsi="Riojana"/>
                              <w:color w:val="2D3A47"/>
                              <w:sz w:val="16"/>
                              <w:szCs w:val="16"/>
                            </w:rPr>
                            <w:t>d</w:t>
                          </w:r>
                          <w:r w:rsidRPr="00737A6D">
                            <w:rPr>
                              <w:rFonts w:ascii="Riojana" w:hAnsi="Riojana"/>
                              <w:color w:val="2D3A47"/>
                              <w:sz w:val="16"/>
                              <w:szCs w:val="16"/>
                            </w:rPr>
                            <w:t xml:space="preserve">e Justicia </w:t>
                          </w:r>
                          <w:r>
                            <w:rPr>
                              <w:rFonts w:ascii="Riojana" w:hAnsi="Riojana"/>
                              <w:color w:val="2D3A47"/>
                              <w:sz w:val="16"/>
                              <w:szCs w:val="16"/>
                            </w:rPr>
                            <w:t>e</w:t>
                          </w:r>
                          <w:r w:rsidRPr="00737A6D">
                            <w:rPr>
                              <w:rFonts w:ascii="Riojana" w:hAnsi="Riojana"/>
                              <w:color w:val="2D3A47"/>
                              <w:sz w:val="16"/>
                              <w:szCs w:val="16"/>
                            </w:rPr>
                            <w:t xml:space="preserve"> Interior</w:t>
                          </w:r>
                        </w:p>
                        <w:p w14:paraId="1A5BE2DA" w14:textId="77777777" w:rsidR="003315CB" w:rsidRDefault="003315CB" w:rsidP="00A6238F">
                          <w:pPr>
                            <w:rPr>
                              <w:rFonts w:ascii="Riojana" w:hAnsi="Riojana"/>
                              <w:color w:val="2D3A47"/>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1843D" id="_x0000_t202" coordsize="21600,21600" o:spt="202" path="m,l,21600r21600,l21600,xe">
              <v:stroke joinstyle="miter"/>
              <v:path gradientshapeok="t" o:connecttype="rect"/>
            </v:shapetype>
            <v:shape id="Text Box 49" o:spid="_x0000_s1026" type="#_x0000_t202" style="position:absolute;margin-left:92.4pt;margin-top:25.05pt;width:135.15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" filled="f" stroked="f">
              <v:path arrowok="t"/>
              <v:textbox inset="0,0,0,0">
                <w:txbxContent>
                  <w:p w14:paraId="244709DF" w14:textId="77777777" w:rsidR="003315CB" w:rsidRPr="00737A6D" w:rsidRDefault="003315CB" w:rsidP="00A6238F">
                    <w:pPr>
                      <w:rPr>
                        <w:rFonts w:ascii="Riojana" w:hAnsi="Riojana"/>
                        <w:color w:val="2D3A47"/>
                        <w:sz w:val="16"/>
                        <w:szCs w:val="16"/>
                      </w:rPr>
                    </w:pPr>
                    <w:r w:rsidRPr="00737A6D">
                      <w:rPr>
                        <w:rFonts w:ascii="Riojana" w:hAnsi="Riojana"/>
                        <w:color w:val="2D3A47"/>
                        <w:sz w:val="16"/>
                        <w:szCs w:val="16"/>
                      </w:rPr>
                      <w:t xml:space="preserve">Dirección General </w:t>
                    </w:r>
                    <w:r>
                      <w:rPr>
                        <w:rFonts w:ascii="Riojana" w:hAnsi="Riojana"/>
                        <w:color w:val="2D3A47"/>
                        <w:sz w:val="16"/>
                        <w:szCs w:val="16"/>
                      </w:rPr>
                      <w:t>d</w:t>
                    </w:r>
                    <w:r w:rsidRPr="00737A6D">
                      <w:rPr>
                        <w:rFonts w:ascii="Riojana" w:hAnsi="Riojana"/>
                        <w:color w:val="2D3A47"/>
                        <w:sz w:val="16"/>
                        <w:szCs w:val="16"/>
                      </w:rPr>
                      <w:t xml:space="preserve">e Justicia </w:t>
                    </w:r>
                    <w:r>
                      <w:rPr>
                        <w:rFonts w:ascii="Riojana" w:hAnsi="Riojana"/>
                        <w:color w:val="2D3A47"/>
                        <w:sz w:val="16"/>
                        <w:szCs w:val="16"/>
                      </w:rPr>
                      <w:t>e</w:t>
                    </w:r>
                    <w:r w:rsidRPr="00737A6D">
                      <w:rPr>
                        <w:rFonts w:ascii="Riojana" w:hAnsi="Riojana"/>
                        <w:color w:val="2D3A47"/>
                        <w:sz w:val="16"/>
                        <w:szCs w:val="16"/>
                      </w:rPr>
                      <w:t xml:space="preserve"> Interior</w:t>
                    </w:r>
                  </w:p>
                  <w:p w14:paraId="1A5BE2DA" w14:textId="77777777" w:rsidR="003315CB" w:rsidRDefault="003315CB" w:rsidP="00A6238F">
                    <w:pPr>
                      <w:rPr>
                        <w:rFonts w:ascii="Riojana" w:hAnsi="Riojana"/>
                        <w:color w:val="2D3A47"/>
                        <w:sz w:val="16"/>
                        <w:szCs w:val="16"/>
                      </w:rPr>
                    </w:pPr>
                  </w:p>
                </w:txbxContent>
              </v:textbox>
            </v:shape>
          </w:pict>
        </mc:Fallback>
      </mc:AlternateContent>
    </w:r>
    <w:r w:rsidRPr="00A6238F">
      <w:rPr>
        <w:noProof/>
        <w:lang w:val="es-ES" w:eastAsia="es-ES"/>
      </w:rPr>
      <w:drawing>
        <wp:anchor distT="0" distB="0" distL="114300" distR="114300" simplePos="0" relativeHeight="251667456" behindDoc="1" locked="0" layoutInCell="1" allowOverlap="1" wp14:anchorId="3099C252" wp14:editId="0530B929">
          <wp:simplePos x="0" y="0"/>
          <wp:positionH relativeFrom="margin">
            <wp:posOffset>-904240</wp:posOffset>
          </wp:positionH>
          <wp:positionV relativeFrom="margin">
            <wp:posOffset>-1731645</wp:posOffset>
          </wp:positionV>
          <wp:extent cx="7586345" cy="14408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586345" cy="1440815"/>
                  </a:xfrm>
                  <a:prstGeom prst="rect">
                    <a:avLst/>
                  </a:prstGeom>
                </pic:spPr>
              </pic:pic>
            </a:graphicData>
          </a:graphic>
          <wp14:sizeRelH relativeFrom="margin">
            <wp14:pctWidth>0</wp14:pctWidth>
          </wp14:sizeRelH>
          <wp14:sizeRelV relativeFrom="margin">
            <wp14:pctHeight>0</wp14:pctHeight>
          </wp14:sizeRelV>
        </wp:anchor>
      </w:drawing>
    </w:r>
    <w:r w:rsidRPr="00022E1C">
      <w:rPr>
        <w:noProof/>
        <w:lang w:val="es-ES" w:eastAsia="es-ES"/>
      </w:rPr>
      <mc:AlternateContent>
        <mc:Choice Requires="wps">
          <w:drawing>
            <wp:anchor distT="0" distB="0" distL="114300" distR="114300" simplePos="0" relativeHeight="251672576" behindDoc="0" locked="0" layoutInCell="1" allowOverlap="1" wp14:anchorId="05C979A3" wp14:editId="7A54DFEE">
              <wp:simplePos x="0" y="0"/>
              <wp:positionH relativeFrom="column">
                <wp:posOffset>5255260</wp:posOffset>
              </wp:positionH>
              <wp:positionV relativeFrom="paragraph">
                <wp:posOffset>349250</wp:posOffset>
              </wp:positionV>
              <wp:extent cx="1386205" cy="952500"/>
              <wp:effectExtent l="0" t="0" r="10795"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952500"/>
                      </a:xfrm>
                      <a:prstGeom prst="rect">
                        <a:avLst/>
                      </a:prstGeom>
                      <a:noFill/>
                      <a:ln>
                        <a:noFill/>
                      </a:ln>
                    </wps:spPr>
                    <wps:txbx>
                      <w:txbxContent>
                        <w:p w14:paraId="2BAD65CB" w14:textId="17C23F9A" w:rsidR="003315CB" w:rsidRDefault="003315CB" w:rsidP="00022E1C">
                          <w:pPr>
                            <w:rPr>
                              <w:rFonts w:ascii="Riojana" w:hAnsi="Riojana"/>
                              <w:color w:val="2D3A47"/>
                              <w:sz w:val="12"/>
                              <w:szCs w:val="12"/>
                            </w:rPr>
                          </w:pPr>
                          <w:r>
                            <w:rPr>
                              <w:rFonts w:ascii="Riojana" w:hAnsi="Riojana"/>
                              <w:color w:val="2D3A47"/>
                              <w:sz w:val="12"/>
                              <w:szCs w:val="12"/>
                            </w:rPr>
                            <w:t>dg.justiciaeinterior@larioja.org</w:t>
                          </w:r>
                        </w:p>
                        <w:p w14:paraId="3626F6D0" w14:textId="77777777" w:rsidR="003315CB" w:rsidRDefault="003315CB" w:rsidP="00022E1C">
                          <w:pPr>
                            <w:rPr>
                              <w:rFonts w:ascii="Riojana" w:hAnsi="Riojana"/>
                              <w:color w:val="2D3A47"/>
                              <w:sz w:val="12"/>
                              <w:szCs w:val="12"/>
                            </w:rPr>
                          </w:pPr>
                        </w:p>
                        <w:p w14:paraId="0FD760C8" w14:textId="3924F79C" w:rsidR="003315CB" w:rsidRPr="0025733D" w:rsidRDefault="004833B1" w:rsidP="00022E1C">
                          <w:pPr>
                            <w:rPr>
                              <w:rFonts w:ascii="Riojana" w:hAnsi="Riojana"/>
                              <w:color w:val="2D3A47"/>
                              <w:sz w:val="20"/>
                              <w:szCs w:val="20"/>
                            </w:rPr>
                          </w:pPr>
                          <w:r>
                            <w:rPr>
                              <w:rFonts w:ascii="Riojana" w:hAnsi="Riojana"/>
                              <w:color w:val="2D3A47"/>
                              <w:sz w:val="20"/>
                              <w:szCs w:val="20"/>
                            </w:rPr>
                            <w:t>Borrador nº 4</w:t>
                          </w:r>
                        </w:p>
                        <w:p w14:paraId="2D8CDB40" w14:textId="2269FF0A" w:rsidR="0025733D" w:rsidRPr="0025733D" w:rsidRDefault="002B57D3" w:rsidP="00022E1C">
                          <w:pPr>
                            <w:rPr>
                              <w:rFonts w:ascii="Riojana" w:hAnsi="Riojana"/>
                              <w:color w:val="2D3A47"/>
                              <w:sz w:val="20"/>
                              <w:szCs w:val="20"/>
                            </w:rPr>
                          </w:pPr>
                          <w:r>
                            <w:rPr>
                              <w:rFonts w:ascii="Riojana" w:hAnsi="Riojana"/>
                              <w:color w:val="2D3A47"/>
                              <w:sz w:val="20"/>
                              <w:szCs w:val="20"/>
                            </w:rPr>
                            <w:t>19</w:t>
                          </w:r>
                          <w:r w:rsidR="00CE6BE2">
                            <w:rPr>
                              <w:rFonts w:ascii="Riojana" w:hAnsi="Riojana"/>
                              <w:color w:val="2D3A47"/>
                              <w:sz w:val="20"/>
                              <w:szCs w:val="20"/>
                            </w:rPr>
                            <w:t>/0</w:t>
                          </w:r>
                          <w:r w:rsidR="00B14294">
                            <w:rPr>
                              <w:rFonts w:ascii="Riojana" w:hAnsi="Riojana"/>
                              <w:color w:val="2D3A47"/>
                              <w:sz w:val="20"/>
                              <w:szCs w:val="20"/>
                            </w:rPr>
                            <w:t>5</w:t>
                          </w:r>
                          <w:r w:rsidR="00CE6BE2">
                            <w:rPr>
                              <w:rFonts w:ascii="Riojana" w:hAnsi="Riojana"/>
                              <w:color w:val="2D3A47"/>
                              <w:sz w:val="20"/>
                              <w:szCs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979A3" id="_x0000_s1027" type="#_x0000_t202" style="position:absolute;margin-left:413.8pt;margin-top:27.5pt;width:109.1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" filled="f" stroked="f">
              <v:path arrowok="t"/>
              <v:textbox inset="0,0,0,0">
                <w:txbxContent>
                  <w:p w14:paraId="2BAD65CB" w14:textId="17C23F9A" w:rsidR="003315CB" w:rsidRDefault="003315CB" w:rsidP="00022E1C">
                    <w:pPr>
                      <w:rPr>
                        <w:rFonts w:ascii="Riojana" w:hAnsi="Riojana"/>
                        <w:color w:val="2D3A47"/>
                        <w:sz w:val="12"/>
                        <w:szCs w:val="12"/>
                      </w:rPr>
                    </w:pPr>
                    <w:r>
                      <w:rPr>
                        <w:rFonts w:ascii="Riojana" w:hAnsi="Riojana"/>
                        <w:color w:val="2D3A47"/>
                        <w:sz w:val="12"/>
                        <w:szCs w:val="12"/>
                      </w:rPr>
                      <w:t>dg.justiciaeinterior@larioja.org</w:t>
                    </w:r>
                  </w:p>
                  <w:p w14:paraId="3626F6D0" w14:textId="77777777" w:rsidR="003315CB" w:rsidRDefault="003315CB" w:rsidP="00022E1C">
                    <w:pPr>
                      <w:rPr>
                        <w:rFonts w:ascii="Riojana" w:hAnsi="Riojana"/>
                        <w:color w:val="2D3A47"/>
                        <w:sz w:val="12"/>
                        <w:szCs w:val="12"/>
                      </w:rPr>
                    </w:pPr>
                  </w:p>
                  <w:p w14:paraId="0FD760C8" w14:textId="3924F79C" w:rsidR="003315CB" w:rsidRPr="0025733D" w:rsidRDefault="004833B1" w:rsidP="00022E1C">
                    <w:pPr>
                      <w:rPr>
                        <w:rFonts w:ascii="Riojana" w:hAnsi="Riojana"/>
                        <w:color w:val="2D3A47"/>
                        <w:sz w:val="20"/>
                        <w:szCs w:val="20"/>
                      </w:rPr>
                    </w:pPr>
                    <w:r>
                      <w:rPr>
                        <w:rFonts w:ascii="Riojana" w:hAnsi="Riojana"/>
                        <w:color w:val="2D3A47"/>
                        <w:sz w:val="20"/>
                        <w:szCs w:val="20"/>
                      </w:rPr>
                      <w:t>Borrador nº 4</w:t>
                    </w:r>
                  </w:p>
                  <w:p w14:paraId="2D8CDB40" w14:textId="2269FF0A" w:rsidR="0025733D" w:rsidRPr="0025733D" w:rsidRDefault="002B57D3" w:rsidP="00022E1C">
                    <w:pPr>
                      <w:rPr>
                        <w:rFonts w:ascii="Riojana" w:hAnsi="Riojana"/>
                        <w:color w:val="2D3A47"/>
                        <w:sz w:val="20"/>
                        <w:szCs w:val="20"/>
                      </w:rPr>
                    </w:pPr>
                    <w:r>
                      <w:rPr>
                        <w:rFonts w:ascii="Riojana" w:hAnsi="Riojana"/>
                        <w:color w:val="2D3A47"/>
                        <w:sz w:val="20"/>
                        <w:szCs w:val="20"/>
                      </w:rPr>
                      <w:t>19</w:t>
                    </w:r>
                    <w:r w:rsidR="00CE6BE2">
                      <w:rPr>
                        <w:rFonts w:ascii="Riojana" w:hAnsi="Riojana"/>
                        <w:color w:val="2D3A47"/>
                        <w:sz w:val="20"/>
                        <w:szCs w:val="20"/>
                      </w:rPr>
                      <w:t>/0</w:t>
                    </w:r>
                    <w:r w:rsidR="00B14294">
                      <w:rPr>
                        <w:rFonts w:ascii="Riojana" w:hAnsi="Riojana"/>
                        <w:color w:val="2D3A47"/>
                        <w:sz w:val="20"/>
                        <w:szCs w:val="20"/>
                      </w:rPr>
                      <w:t>5</w:t>
                    </w:r>
                    <w:r w:rsidR="00CE6BE2">
                      <w:rPr>
                        <w:rFonts w:ascii="Riojana" w:hAnsi="Riojana"/>
                        <w:color w:val="2D3A47"/>
                        <w:sz w:val="20"/>
                        <w:szCs w:val="20"/>
                      </w:rPr>
                      <w:t>/2023</w:t>
                    </w:r>
                  </w:p>
                </w:txbxContent>
              </v:textbox>
            </v:shape>
          </w:pict>
        </mc:Fallback>
      </mc:AlternateContent>
    </w:r>
    <w:r w:rsidRPr="00022E1C">
      <w:rPr>
        <w:noProof/>
        <w:lang w:val="es-ES" w:eastAsia="es-ES"/>
      </w:rPr>
      <mc:AlternateContent>
        <mc:Choice Requires="wps">
          <w:drawing>
            <wp:anchor distT="0" distB="0" distL="114300" distR="114300" simplePos="0" relativeHeight="251671552" behindDoc="0" locked="0" layoutInCell="1" allowOverlap="1" wp14:anchorId="3980AD84" wp14:editId="59956CEB">
              <wp:simplePos x="0" y="0"/>
              <wp:positionH relativeFrom="column">
                <wp:posOffset>5255328</wp:posOffset>
              </wp:positionH>
              <wp:positionV relativeFrom="paragraph">
                <wp:posOffset>7620</wp:posOffset>
              </wp:positionV>
              <wp:extent cx="1386733" cy="370205"/>
              <wp:effectExtent l="0" t="0" r="10795" b="1079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733" cy="370205"/>
                      </a:xfrm>
                      <a:prstGeom prst="rect">
                        <a:avLst/>
                      </a:prstGeom>
                      <a:noFill/>
                      <a:ln>
                        <a:noFill/>
                      </a:ln>
                    </wps:spPr>
                    <wps:txbx>
                      <w:txbxContent>
                        <w:p w14:paraId="10CEC90A" w14:textId="25B1B561" w:rsidR="003315CB" w:rsidRDefault="003315CB" w:rsidP="00022E1C">
                          <w:pPr>
                            <w:rPr>
                              <w:rFonts w:ascii="Riojana" w:hAnsi="Riojana"/>
                              <w:color w:val="2D3A47"/>
                              <w:sz w:val="12"/>
                              <w:szCs w:val="12"/>
                            </w:rPr>
                          </w:pPr>
                          <w:r>
                            <w:rPr>
                              <w:rFonts w:ascii="Riojana" w:hAnsi="Riojana"/>
                              <w:color w:val="2D3A47"/>
                              <w:sz w:val="12"/>
                              <w:szCs w:val="12"/>
                            </w:rPr>
                            <w:t>C/ Marqués de Murrieta, 76</w:t>
                          </w:r>
                        </w:p>
                        <w:p w14:paraId="2D880176" w14:textId="7A5B3B85" w:rsidR="003315CB" w:rsidRPr="00547709" w:rsidRDefault="003315CB" w:rsidP="00022E1C">
                          <w:pPr>
                            <w:rPr>
                              <w:rFonts w:ascii="Riojana" w:hAnsi="Riojana"/>
                              <w:color w:val="2D3A47"/>
                              <w:sz w:val="12"/>
                              <w:szCs w:val="12"/>
                            </w:rPr>
                          </w:pPr>
                          <w:r>
                            <w:rPr>
                              <w:rFonts w:ascii="Riojana" w:hAnsi="Riojana"/>
                              <w:color w:val="2D3A47"/>
                              <w:sz w:val="12"/>
                              <w:szCs w:val="12"/>
                            </w:rPr>
                            <w:t>Ala Oeste, 2ª Planta</w:t>
                          </w:r>
                        </w:p>
                        <w:p w14:paraId="68033B67" w14:textId="77777777" w:rsidR="003315CB" w:rsidRPr="00547709" w:rsidRDefault="003315CB" w:rsidP="00022E1C">
                          <w:pPr>
                            <w:rPr>
                              <w:rFonts w:ascii="Riojana" w:hAnsi="Riojana"/>
                              <w:color w:val="2D3A47"/>
                              <w:sz w:val="12"/>
                              <w:szCs w:val="12"/>
                            </w:rPr>
                          </w:pPr>
                          <w:r w:rsidRPr="00547709">
                            <w:rPr>
                              <w:rFonts w:ascii="Riojana" w:hAnsi="Riojana"/>
                              <w:color w:val="2D3A47"/>
                              <w:sz w:val="12"/>
                              <w:szCs w:val="12"/>
                            </w:rPr>
                            <w:t>26071 Logroño (La Rioja)</w:t>
                          </w:r>
                        </w:p>
                        <w:p w14:paraId="5F0AD627" w14:textId="0E400DCD" w:rsidR="003315CB" w:rsidRPr="00547709" w:rsidRDefault="003315CB" w:rsidP="00022E1C">
                          <w:pPr>
                            <w:rPr>
                              <w:rFonts w:ascii="Riojana" w:hAnsi="Riojana"/>
                              <w:color w:val="2D3A47"/>
                              <w:sz w:val="12"/>
                              <w:szCs w:val="12"/>
                            </w:rPr>
                          </w:pPr>
                          <w:r>
                            <w:rPr>
                              <w:rFonts w:ascii="Riojana" w:hAnsi="Riojana"/>
                              <w:color w:val="2D3A47"/>
                              <w:sz w:val="12"/>
                              <w:szCs w:val="12"/>
                            </w:rPr>
                            <w:t>941 29 14 91</w:t>
                          </w:r>
                        </w:p>
                        <w:p w14:paraId="3DC67A0C" w14:textId="77777777" w:rsidR="003315CB" w:rsidRPr="00547709" w:rsidRDefault="003315CB" w:rsidP="00022E1C">
                          <w:pPr>
                            <w:rPr>
                              <w:rFonts w:ascii="Riojana" w:hAnsi="Riojana"/>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AD84" id="_x0000_s1028" type="#_x0000_t202" style="position:absolute;margin-left:413.8pt;margin-top:.6pt;width:109.2pt;height:2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" filled="f" stroked="f">
              <v:path arrowok="t"/>
              <v:textbox inset="0,0,0,0">
                <w:txbxContent>
                  <w:p w14:paraId="10CEC90A" w14:textId="25B1B561" w:rsidR="003315CB" w:rsidRDefault="003315CB" w:rsidP="00022E1C">
                    <w:pPr>
                      <w:rPr>
                        <w:rFonts w:ascii="Riojana" w:hAnsi="Riojana"/>
                        <w:color w:val="2D3A47"/>
                        <w:sz w:val="12"/>
                        <w:szCs w:val="12"/>
                      </w:rPr>
                    </w:pPr>
                    <w:r>
                      <w:rPr>
                        <w:rFonts w:ascii="Riojana" w:hAnsi="Riojana"/>
                        <w:color w:val="2D3A47"/>
                        <w:sz w:val="12"/>
                        <w:szCs w:val="12"/>
                      </w:rPr>
                      <w:t>C/ Marqués de Murrieta, 76</w:t>
                    </w:r>
                  </w:p>
                  <w:p w14:paraId="2D880176" w14:textId="7A5B3B85" w:rsidR="003315CB" w:rsidRPr="00547709" w:rsidRDefault="003315CB" w:rsidP="00022E1C">
                    <w:pPr>
                      <w:rPr>
                        <w:rFonts w:ascii="Riojana" w:hAnsi="Riojana"/>
                        <w:color w:val="2D3A47"/>
                        <w:sz w:val="12"/>
                        <w:szCs w:val="12"/>
                      </w:rPr>
                    </w:pPr>
                    <w:r>
                      <w:rPr>
                        <w:rFonts w:ascii="Riojana" w:hAnsi="Riojana"/>
                        <w:color w:val="2D3A47"/>
                        <w:sz w:val="12"/>
                        <w:szCs w:val="12"/>
                      </w:rPr>
                      <w:t>Ala Oeste, 2ª Planta</w:t>
                    </w:r>
                  </w:p>
                  <w:p w14:paraId="68033B67" w14:textId="77777777" w:rsidR="003315CB" w:rsidRPr="00547709" w:rsidRDefault="003315CB" w:rsidP="00022E1C">
                    <w:pPr>
                      <w:rPr>
                        <w:rFonts w:ascii="Riojana" w:hAnsi="Riojana"/>
                        <w:color w:val="2D3A47"/>
                        <w:sz w:val="12"/>
                        <w:szCs w:val="12"/>
                      </w:rPr>
                    </w:pPr>
                    <w:r w:rsidRPr="00547709">
                      <w:rPr>
                        <w:rFonts w:ascii="Riojana" w:hAnsi="Riojana"/>
                        <w:color w:val="2D3A47"/>
                        <w:sz w:val="12"/>
                        <w:szCs w:val="12"/>
                      </w:rPr>
                      <w:t>26071 Logroño (La Rioja)</w:t>
                    </w:r>
                  </w:p>
                  <w:p w14:paraId="5F0AD627" w14:textId="0E400DCD" w:rsidR="003315CB" w:rsidRPr="00547709" w:rsidRDefault="003315CB" w:rsidP="00022E1C">
                    <w:pPr>
                      <w:rPr>
                        <w:rFonts w:ascii="Riojana" w:hAnsi="Riojana"/>
                        <w:color w:val="2D3A47"/>
                        <w:sz w:val="12"/>
                        <w:szCs w:val="12"/>
                      </w:rPr>
                    </w:pPr>
                    <w:r>
                      <w:rPr>
                        <w:rFonts w:ascii="Riojana" w:hAnsi="Riojana"/>
                        <w:color w:val="2D3A47"/>
                        <w:sz w:val="12"/>
                        <w:szCs w:val="12"/>
                      </w:rPr>
                      <w:t>941 29 14 91</w:t>
                    </w:r>
                  </w:p>
                  <w:p w14:paraId="3DC67A0C" w14:textId="77777777" w:rsidR="003315CB" w:rsidRPr="00547709" w:rsidRDefault="003315CB" w:rsidP="00022E1C">
                    <w:pPr>
                      <w:rPr>
                        <w:rFonts w:ascii="Riojana" w:hAnsi="Riojana"/>
                        <w:color w:val="2D3A47"/>
                        <w:sz w:val="12"/>
                        <w:szCs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7698A"/>
    <w:multiLevelType w:val="hybridMultilevel"/>
    <w:tmpl w:val="929CD612"/>
    <w:lvl w:ilvl="0" w:tplc="28267C6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02CE3"/>
    <w:rsid w:val="00022E1C"/>
    <w:rsid w:val="000335B0"/>
    <w:rsid w:val="0004080B"/>
    <w:rsid w:val="000579A8"/>
    <w:rsid w:val="000850C8"/>
    <w:rsid w:val="0009208C"/>
    <w:rsid w:val="000D5604"/>
    <w:rsid w:val="000F3F3C"/>
    <w:rsid w:val="00137E21"/>
    <w:rsid w:val="00142D83"/>
    <w:rsid w:val="00215757"/>
    <w:rsid w:val="00237F79"/>
    <w:rsid w:val="0025120D"/>
    <w:rsid w:val="0025733D"/>
    <w:rsid w:val="002B57D3"/>
    <w:rsid w:val="002E72EE"/>
    <w:rsid w:val="003004C2"/>
    <w:rsid w:val="003054AF"/>
    <w:rsid w:val="00307CD0"/>
    <w:rsid w:val="003315CB"/>
    <w:rsid w:val="00333E93"/>
    <w:rsid w:val="00384A5B"/>
    <w:rsid w:val="00392EE7"/>
    <w:rsid w:val="003A3681"/>
    <w:rsid w:val="003A3E60"/>
    <w:rsid w:val="003A7D4D"/>
    <w:rsid w:val="003C7A53"/>
    <w:rsid w:val="003F71A2"/>
    <w:rsid w:val="004833B1"/>
    <w:rsid w:val="00491AD1"/>
    <w:rsid w:val="004A2CE4"/>
    <w:rsid w:val="004A631D"/>
    <w:rsid w:val="004A64A4"/>
    <w:rsid w:val="0050645C"/>
    <w:rsid w:val="005235AE"/>
    <w:rsid w:val="005244E1"/>
    <w:rsid w:val="00533D74"/>
    <w:rsid w:val="005D34C0"/>
    <w:rsid w:val="005E0334"/>
    <w:rsid w:val="00656D92"/>
    <w:rsid w:val="00663168"/>
    <w:rsid w:val="00673FFA"/>
    <w:rsid w:val="0069392B"/>
    <w:rsid w:val="006A7DBC"/>
    <w:rsid w:val="00716285"/>
    <w:rsid w:val="00734EE2"/>
    <w:rsid w:val="007556E1"/>
    <w:rsid w:val="007A6263"/>
    <w:rsid w:val="007B0EF3"/>
    <w:rsid w:val="007F4BF7"/>
    <w:rsid w:val="008032DC"/>
    <w:rsid w:val="00877BDE"/>
    <w:rsid w:val="00887C4E"/>
    <w:rsid w:val="00917E39"/>
    <w:rsid w:val="009340B2"/>
    <w:rsid w:val="00935399"/>
    <w:rsid w:val="0094140D"/>
    <w:rsid w:val="00941C63"/>
    <w:rsid w:val="009B4AD9"/>
    <w:rsid w:val="009D3347"/>
    <w:rsid w:val="00A313B1"/>
    <w:rsid w:val="00A60527"/>
    <w:rsid w:val="00A6238F"/>
    <w:rsid w:val="00A940FE"/>
    <w:rsid w:val="00AB23C9"/>
    <w:rsid w:val="00AC6E30"/>
    <w:rsid w:val="00AE65E0"/>
    <w:rsid w:val="00AF75F0"/>
    <w:rsid w:val="00B14294"/>
    <w:rsid w:val="00B52BBF"/>
    <w:rsid w:val="00B97FCD"/>
    <w:rsid w:val="00BB0935"/>
    <w:rsid w:val="00C50CC7"/>
    <w:rsid w:val="00C75E24"/>
    <w:rsid w:val="00CA04E3"/>
    <w:rsid w:val="00CE38B1"/>
    <w:rsid w:val="00CE6BE2"/>
    <w:rsid w:val="00D157AA"/>
    <w:rsid w:val="00D514C9"/>
    <w:rsid w:val="00D74E83"/>
    <w:rsid w:val="00D96C03"/>
    <w:rsid w:val="00DD0856"/>
    <w:rsid w:val="00DD40C3"/>
    <w:rsid w:val="00E3782C"/>
    <w:rsid w:val="00E41609"/>
    <w:rsid w:val="00E43A11"/>
    <w:rsid w:val="00E942C3"/>
    <w:rsid w:val="00ED47D0"/>
    <w:rsid w:val="00F012A2"/>
    <w:rsid w:val="00F11778"/>
    <w:rsid w:val="00F4770E"/>
    <w:rsid w:val="00F64F27"/>
    <w:rsid w:val="00F74191"/>
    <w:rsid w:val="00FA1483"/>
    <w:rsid w:val="00FC48FD"/>
    <w:rsid w:val="00FF5F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7EEF4"/>
  <w15:docId w15:val="{9FF8C2F6-0EF0-479B-A796-73A26F67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3315CB"/>
    <w:pPr>
      <w:keepNext/>
      <w:keepLines/>
      <w:spacing w:before="240" w:after="240"/>
      <w:jc w:val="both"/>
      <w:outlineLvl w:val="0"/>
    </w:pPr>
    <w:rPr>
      <w:rFonts w:ascii="Arial" w:eastAsiaTheme="majorEastAsia" w:hAnsi="Arial" w:cstheme="majorBidi"/>
      <w:b/>
      <w:bCs/>
      <w:color w:val="B01C2E"/>
      <w:sz w:val="28"/>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392B"/>
    <w:pPr>
      <w:tabs>
        <w:tab w:val="center" w:pos="4513"/>
        <w:tab w:val="right" w:pos="9026"/>
      </w:tabs>
    </w:pPr>
  </w:style>
  <w:style w:type="character" w:customStyle="1" w:styleId="EncabezadoCar">
    <w:name w:val="Encabezado Car"/>
    <w:basedOn w:val="Fuentedeprrafopredeter"/>
    <w:link w:val="Encabezado"/>
    <w:uiPriority w:val="99"/>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character" w:customStyle="1" w:styleId="Ttulo1Car">
    <w:name w:val="Título 1 Car"/>
    <w:basedOn w:val="Fuentedeprrafopredeter"/>
    <w:link w:val="Ttulo1"/>
    <w:uiPriority w:val="9"/>
    <w:rsid w:val="003315CB"/>
    <w:rPr>
      <w:rFonts w:ascii="Arial" w:eastAsiaTheme="majorEastAsia" w:hAnsi="Arial" w:cstheme="majorBidi"/>
      <w:b/>
      <w:bCs/>
      <w:color w:val="B01C2E"/>
      <w:sz w:val="28"/>
      <w:szCs w:val="32"/>
      <w:lang w:val="es-ES_tradnl" w:eastAsia="es-ES"/>
    </w:rPr>
  </w:style>
  <w:style w:type="character" w:styleId="Hipervnculo">
    <w:name w:val="Hyperlink"/>
    <w:basedOn w:val="Fuentedeprrafopredeter"/>
    <w:uiPriority w:val="99"/>
    <w:unhideWhenUsed/>
    <w:rsid w:val="003315CB"/>
    <w:rPr>
      <w:color w:val="0563C1" w:themeColor="hyperlink"/>
      <w:u w:val="single"/>
    </w:rPr>
  </w:style>
  <w:style w:type="table" w:styleId="Tablaconcuadrcula">
    <w:name w:val="Table Grid"/>
    <w:basedOn w:val="Tablanormal"/>
    <w:uiPriority w:val="59"/>
    <w:rsid w:val="003C7A53"/>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02CE3"/>
    <w:pPr>
      <w:ind w:left="720"/>
      <w:contextualSpacing/>
    </w:pPr>
  </w:style>
  <w:style w:type="paragraph" w:styleId="Textodeglobo">
    <w:name w:val="Balloon Text"/>
    <w:basedOn w:val="Normal"/>
    <w:link w:val="TextodegloboCar"/>
    <w:uiPriority w:val="99"/>
    <w:semiHidden/>
    <w:unhideWhenUsed/>
    <w:rsid w:val="000D56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560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Juan Carlos Pinto Ortega</cp:lastModifiedBy>
  <cp:revision>2</cp:revision>
  <cp:lastPrinted>2023-05-10T07:58:00Z</cp:lastPrinted>
  <dcterms:created xsi:type="dcterms:W3CDTF">2023-06-23T11:23:00Z</dcterms:created>
  <dcterms:modified xsi:type="dcterms:W3CDTF">2023-06-23T11:23:00Z</dcterms:modified>
</cp:coreProperties>
</file>