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C56306" w14:textId="77777777" w:rsidR="001D3B0A" w:rsidRPr="003400D2" w:rsidRDefault="001D3B0A" w:rsidP="001D3B0A">
      <w:pPr>
        <w:spacing w:line="360" w:lineRule="auto"/>
        <w:jc w:val="both"/>
        <w:rPr>
          <w:rFonts w:ascii="Riojana" w:hAnsi="Riojana"/>
          <w:b/>
          <w:sz w:val="20"/>
          <w:szCs w:val="20"/>
        </w:rPr>
      </w:pPr>
      <w:bookmarkStart w:id="0" w:name="_GoBack"/>
      <w:bookmarkEnd w:id="0"/>
      <w:r w:rsidRPr="00430BE3">
        <w:rPr>
          <w:rFonts w:ascii="Riojana" w:hAnsi="Riojana"/>
          <w:b/>
          <w:sz w:val="20"/>
          <w:szCs w:val="20"/>
        </w:rPr>
        <w:t xml:space="preserve">BORRADOR DEL ANTEPROYECTO </w:t>
      </w:r>
      <w:r w:rsidRPr="003400D2">
        <w:rPr>
          <w:rFonts w:ascii="Riojana" w:hAnsi="Riojana"/>
          <w:b/>
          <w:sz w:val="20"/>
          <w:szCs w:val="20"/>
        </w:rPr>
        <w:t xml:space="preserve">DE LA ORDEN XXX DE LA </w:t>
      </w:r>
      <w:r w:rsidRPr="0077436E">
        <w:rPr>
          <w:rFonts w:ascii="Riojana" w:hAnsi="Riojana"/>
          <w:b/>
          <w:sz w:val="20"/>
          <w:szCs w:val="20"/>
        </w:rPr>
        <w:t>CONSEJERÍA DE EDUCACIÓN Y EMPLEO</w:t>
      </w:r>
      <w:r w:rsidRPr="003400D2">
        <w:rPr>
          <w:rFonts w:ascii="Riojana" w:hAnsi="Riojana"/>
          <w:b/>
          <w:sz w:val="20"/>
          <w:szCs w:val="20"/>
        </w:rPr>
        <w:t xml:space="preserve">, POR LA QUE SE MODIFICA LA ORDEN </w:t>
      </w:r>
      <w:r>
        <w:rPr>
          <w:rFonts w:ascii="Riojana" w:hAnsi="Riojana"/>
          <w:b/>
          <w:sz w:val="20"/>
          <w:szCs w:val="20"/>
        </w:rPr>
        <w:t>3/2016, DE 31 DE MARZO, DE LA CONSEJERÍA DE EDUCACIÓN, FORMACIÓN Y EMPLEO, POR LA QUE SE REGULA LA PROVISIÓN, EN RÉGIMEN DE INTERINIDAD, DE PUESTOS DOCENTES NO UNIVERSITARIOS.</w:t>
      </w:r>
    </w:p>
    <w:p w14:paraId="5F74C2B5" w14:textId="77777777" w:rsidR="001D3B0A" w:rsidRPr="00EC755A" w:rsidRDefault="001D3B0A" w:rsidP="001D3B0A">
      <w:pPr>
        <w:spacing w:line="360" w:lineRule="auto"/>
        <w:jc w:val="both"/>
        <w:rPr>
          <w:rFonts w:ascii="Riojana" w:hAnsi="Riojana"/>
          <w:strike/>
          <w:sz w:val="20"/>
          <w:szCs w:val="20"/>
        </w:rPr>
      </w:pPr>
    </w:p>
    <w:p w14:paraId="68570038" w14:textId="77777777" w:rsidR="001D3B0A" w:rsidRDefault="001D3B0A" w:rsidP="001D3B0A">
      <w:pPr>
        <w:spacing w:line="360" w:lineRule="auto"/>
        <w:jc w:val="both"/>
        <w:rPr>
          <w:rFonts w:ascii="Riojana" w:hAnsi="Riojana"/>
          <w:sz w:val="20"/>
        </w:rPr>
      </w:pPr>
      <w:r w:rsidRPr="00FC3CED">
        <w:rPr>
          <w:rFonts w:ascii="Riojana" w:hAnsi="Riojana"/>
          <w:sz w:val="20"/>
          <w:szCs w:val="20"/>
        </w:rPr>
        <w:t xml:space="preserve">El artículo 10 del Estatuto de Autonomía </w:t>
      </w:r>
      <w:r w:rsidRPr="00FC3CED">
        <w:rPr>
          <w:rFonts w:ascii="Riojana" w:hAnsi="Riojana"/>
          <w:sz w:val="20"/>
        </w:rPr>
        <w:t>de La Rioja dispone en su artículo 10.1 que corresponde a la Comunidad Autónoma la competencia de desarrollo legislativo y ejecución de la enseñanza en toda su extensión, niveles y grados, modalidades y especialidades, de acuerdo con lo dispuesto en el artículo 27 de la Constitución y leyes orgánicas que, conforme al apartado 1 del artículo 81 de la misma, lo desarrollen, y sin perjuicio de las facultades que atribuyen al Estado el artículo 149.1.30ª y de la Alta Inspección para su cumplimiento y garantía.</w:t>
      </w:r>
    </w:p>
    <w:p w14:paraId="6CB04A8B" w14:textId="77777777" w:rsidR="001D3B0A" w:rsidRDefault="001D3B0A" w:rsidP="001D3B0A">
      <w:pPr>
        <w:spacing w:line="360" w:lineRule="auto"/>
        <w:jc w:val="both"/>
        <w:rPr>
          <w:rFonts w:ascii="Riojana" w:hAnsi="Riojana"/>
          <w:sz w:val="20"/>
        </w:rPr>
      </w:pPr>
    </w:p>
    <w:p w14:paraId="4228AD68" w14:textId="77777777" w:rsidR="001D3B0A" w:rsidRDefault="001D3B0A" w:rsidP="001D3B0A">
      <w:pPr>
        <w:spacing w:line="360" w:lineRule="auto"/>
        <w:jc w:val="both"/>
        <w:rPr>
          <w:rFonts w:ascii="Riojana" w:hAnsi="Riojana"/>
          <w:sz w:val="20"/>
        </w:rPr>
      </w:pPr>
      <w:r>
        <w:rPr>
          <w:rFonts w:ascii="Riojana" w:hAnsi="Riojana"/>
          <w:sz w:val="20"/>
        </w:rPr>
        <w:t xml:space="preserve">Con el fin de mejorar el sistema por el cual se atienden las necesidades de cobertura mediante personal docente interino de determinados puestos docentes, </w:t>
      </w:r>
      <w:r w:rsidR="0018219E">
        <w:rPr>
          <w:rFonts w:ascii="Riojana" w:hAnsi="Riojana"/>
          <w:sz w:val="20"/>
        </w:rPr>
        <w:t xml:space="preserve">la Dirección General de Gestión Educativa ha considerado necesaria una serie de modificaciones </w:t>
      </w:r>
      <w:r>
        <w:rPr>
          <w:rFonts w:ascii="Riojana" w:hAnsi="Riojana"/>
          <w:sz w:val="20"/>
        </w:rPr>
        <w:t>de la citada orden orientadas a mejorar y favorecer el buen funcionamiento de los centros docentes y la prestación del servicio educativo en lo que se refiere a la cobertura mediante funcio</w:t>
      </w:r>
      <w:r w:rsidR="00CF71F7">
        <w:rPr>
          <w:rFonts w:ascii="Riojana" w:hAnsi="Riojana"/>
          <w:sz w:val="20"/>
        </w:rPr>
        <w:t>narios interinos de los</w:t>
      </w:r>
      <w:r>
        <w:rPr>
          <w:rFonts w:ascii="Riojana" w:hAnsi="Riojana"/>
          <w:sz w:val="20"/>
        </w:rPr>
        <w:t xml:space="preserve"> puestos docentes.</w:t>
      </w:r>
    </w:p>
    <w:p w14:paraId="2D9152D0" w14:textId="77777777" w:rsidR="001D3B0A" w:rsidRDefault="001D3B0A" w:rsidP="001D3B0A">
      <w:pPr>
        <w:spacing w:line="360" w:lineRule="auto"/>
        <w:jc w:val="both"/>
        <w:rPr>
          <w:rFonts w:ascii="Riojana" w:hAnsi="Riojana"/>
          <w:sz w:val="20"/>
        </w:rPr>
      </w:pPr>
    </w:p>
    <w:p w14:paraId="3B22BBD9" w14:textId="77777777" w:rsidR="000821B3" w:rsidRPr="000821B3" w:rsidRDefault="000821B3" w:rsidP="000821B3">
      <w:pPr>
        <w:spacing w:line="360" w:lineRule="auto"/>
        <w:jc w:val="both"/>
        <w:rPr>
          <w:rFonts w:ascii="Riojana" w:hAnsi="Riojana"/>
          <w:sz w:val="20"/>
        </w:rPr>
      </w:pPr>
      <w:r w:rsidRPr="000821B3">
        <w:rPr>
          <w:rFonts w:ascii="Riojana" w:hAnsi="Riojana"/>
          <w:sz w:val="20"/>
        </w:rPr>
        <w:t>En virtud de todo lo anterior, previos los trámites preceptivos y de acuerdo con las competencias conferidas por el Decreto 53/2023, de 14 de julio, por el que se establece la estructura orgánica de la Consejería de Educación y Empleo y sus funciones en desarrollo de la Ley 3/2003, de 3 de marzo, de Organización del Sector Público de la Comunidad Autónoma de La Rioja, el Consejero de Educación y Empleo acuerda aprobar la siguiente,</w:t>
      </w:r>
    </w:p>
    <w:p w14:paraId="4A577A48" w14:textId="77777777" w:rsidR="0018219E" w:rsidRDefault="0018219E" w:rsidP="001D3B0A">
      <w:pPr>
        <w:spacing w:line="360" w:lineRule="auto"/>
        <w:jc w:val="both"/>
        <w:rPr>
          <w:rFonts w:ascii="Riojana" w:hAnsi="Riojana"/>
          <w:b/>
          <w:sz w:val="20"/>
          <w:szCs w:val="20"/>
        </w:rPr>
      </w:pPr>
    </w:p>
    <w:p w14:paraId="18FAFBB1" w14:textId="77777777" w:rsidR="001D3B0A" w:rsidRPr="003400D2" w:rsidRDefault="001D3B0A" w:rsidP="001D3B0A">
      <w:pPr>
        <w:spacing w:line="360" w:lineRule="auto"/>
        <w:jc w:val="both"/>
        <w:rPr>
          <w:rFonts w:ascii="Riojana" w:hAnsi="Riojana"/>
          <w:b/>
          <w:sz w:val="20"/>
          <w:szCs w:val="20"/>
        </w:rPr>
      </w:pPr>
      <w:r w:rsidRPr="003400D2">
        <w:rPr>
          <w:rFonts w:ascii="Riojana" w:hAnsi="Riojana"/>
          <w:b/>
          <w:sz w:val="20"/>
          <w:szCs w:val="20"/>
        </w:rPr>
        <w:t>ORDEN</w:t>
      </w:r>
    </w:p>
    <w:p w14:paraId="6F967F7A" w14:textId="77777777" w:rsidR="001D3B0A" w:rsidRPr="003400D2" w:rsidRDefault="001D3B0A" w:rsidP="001D3B0A">
      <w:pPr>
        <w:spacing w:line="360" w:lineRule="auto"/>
        <w:jc w:val="both"/>
        <w:rPr>
          <w:rFonts w:ascii="Riojana" w:hAnsi="Riojana"/>
          <w:b/>
          <w:sz w:val="20"/>
          <w:szCs w:val="20"/>
        </w:rPr>
      </w:pPr>
    </w:p>
    <w:p w14:paraId="7BA564C7" w14:textId="77777777" w:rsidR="001D3B0A" w:rsidRPr="003400D2" w:rsidRDefault="001D3B0A" w:rsidP="001D3B0A">
      <w:pPr>
        <w:spacing w:line="360" w:lineRule="auto"/>
        <w:jc w:val="both"/>
        <w:rPr>
          <w:rFonts w:ascii="Riojana" w:hAnsi="Riojana"/>
          <w:sz w:val="20"/>
        </w:rPr>
      </w:pPr>
      <w:r w:rsidRPr="009C3111">
        <w:rPr>
          <w:rFonts w:ascii="Riojana" w:hAnsi="Riojana"/>
          <w:b/>
          <w:sz w:val="20"/>
          <w:szCs w:val="20"/>
        </w:rPr>
        <w:t>Artículo Único</w:t>
      </w:r>
      <w:r w:rsidRPr="000821B3">
        <w:rPr>
          <w:rFonts w:ascii="Riojana" w:hAnsi="Riojana"/>
          <w:sz w:val="20"/>
          <w:szCs w:val="20"/>
        </w:rPr>
        <w:t>: Modificación de la Orden</w:t>
      </w:r>
      <w:r w:rsidRPr="000821B3">
        <w:rPr>
          <w:rFonts w:ascii="Riojana" w:hAnsi="Riojana"/>
          <w:b/>
          <w:sz w:val="20"/>
          <w:szCs w:val="20"/>
        </w:rPr>
        <w:t xml:space="preserve"> </w:t>
      </w:r>
      <w:r w:rsidRPr="000821B3">
        <w:rPr>
          <w:rFonts w:ascii="Riojana" w:hAnsi="Riojana"/>
          <w:sz w:val="20"/>
        </w:rPr>
        <w:t>3/2016, de 31 de marzo, de la Consejería de Educación, Formación y Empleo, por la que se regula la provisión, en régimen de interinidad, de puestos de trabajo docentes no universitarios.</w:t>
      </w:r>
    </w:p>
    <w:p w14:paraId="29501CBB" w14:textId="77777777" w:rsidR="001D3B0A" w:rsidRPr="00DA2BDC" w:rsidRDefault="001D3B0A" w:rsidP="001D3B0A">
      <w:pPr>
        <w:spacing w:line="360" w:lineRule="auto"/>
        <w:jc w:val="both"/>
        <w:rPr>
          <w:rFonts w:ascii="Riojana" w:eastAsia="Times New Roman" w:hAnsi="Riojana"/>
          <w:bCs/>
          <w:sz w:val="20"/>
          <w:szCs w:val="20"/>
        </w:rPr>
      </w:pPr>
    </w:p>
    <w:p w14:paraId="016B03FC" w14:textId="77777777" w:rsidR="001D3B0A" w:rsidRPr="00DE70AF" w:rsidRDefault="000821B3" w:rsidP="001D3B0A">
      <w:pPr>
        <w:spacing w:line="360" w:lineRule="auto"/>
        <w:jc w:val="both"/>
        <w:rPr>
          <w:rFonts w:ascii="Riojana" w:eastAsia="Times New Roman" w:hAnsi="Riojana"/>
          <w:bCs/>
          <w:sz w:val="20"/>
          <w:szCs w:val="20"/>
        </w:rPr>
      </w:pPr>
      <w:r>
        <w:rPr>
          <w:rFonts w:ascii="Riojana" w:eastAsia="Times New Roman" w:hAnsi="Riojana"/>
          <w:bCs/>
          <w:sz w:val="20"/>
          <w:szCs w:val="20"/>
        </w:rPr>
        <w:t>Uno</w:t>
      </w:r>
      <w:r w:rsidR="00CF71F7" w:rsidRPr="00DE70AF">
        <w:rPr>
          <w:rFonts w:ascii="Riojana" w:eastAsia="Times New Roman" w:hAnsi="Riojana"/>
          <w:bCs/>
          <w:sz w:val="20"/>
          <w:szCs w:val="20"/>
        </w:rPr>
        <w:t xml:space="preserve">. Se añade un </w:t>
      </w:r>
      <w:r w:rsidR="00E13139">
        <w:rPr>
          <w:rFonts w:ascii="Riojana" w:eastAsia="Times New Roman" w:hAnsi="Riojana"/>
          <w:bCs/>
          <w:sz w:val="20"/>
          <w:szCs w:val="20"/>
        </w:rPr>
        <w:t>apartado</w:t>
      </w:r>
      <w:r w:rsidR="00CF71F7" w:rsidRPr="00DE70AF">
        <w:rPr>
          <w:rFonts w:ascii="Riojana" w:eastAsia="Times New Roman" w:hAnsi="Riojana"/>
          <w:bCs/>
          <w:sz w:val="20"/>
          <w:szCs w:val="20"/>
        </w:rPr>
        <w:t xml:space="preserve"> 7 al artículo 3</w:t>
      </w:r>
      <w:r w:rsidR="00E13139">
        <w:rPr>
          <w:rFonts w:ascii="Riojana" w:eastAsia="Times New Roman" w:hAnsi="Riojana"/>
          <w:bCs/>
          <w:sz w:val="20"/>
          <w:szCs w:val="20"/>
        </w:rPr>
        <w:t xml:space="preserve">, </w:t>
      </w:r>
      <w:r w:rsidR="00022981">
        <w:rPr>
          <w:rFonts w:ascii="Riojana" w:eastAsia="Times New Roman" w:hAnsi="Riojana"/>
          <w:bCs/>
          <w:sz w:val="20"/>
          <w:szCs w:val="20"/>
        </w:rPr>
        <w:t>c</w:t>
      </w:r>
      <w:r w:rsidR="00E13139" w:rsidRPr="00E13139">
        <w:rPr>
          <w:rFonts w:ascii="Riojana" w:eastAsia="Times New Roman" w:hAnsi="Riojana"/>
          <w:bCs/>
          <w:sz w:val="20"/>
          <w:szCs w:val="20"/>
        </w:rPr>
        <w:t>onfección de listas de aspirantes a desempeñar funciones docentes en régimen de interinidad</w:t>
      </w:r>
      <w:r w:rsidR="00E13139">
        <w:rPr>
          <w:rFonts w:ascii="Riojana" w:eastAsia="Times New Roman" w:hAnsi="Riojana"/>
          <w:bCs/>
          <w:sz w:val="20"/>
          <w:szCs w:val="20"/>
        </w:rPr>
        <w:t xml:space="preserve">, </w:t>
      </w:r>
      <w:r w:rsidR="00900CDF">
        <w:rPr>
          <w:rFonts w:ascii="Riojana" w:eastAsia="Times New Roman" w:hAnsi="Riojana"/>
          <w:bCs/>
          <w:sz w:val="20"/>
          <w:szCs w:val="20"/>
        </w:rPr>
        <w:t>con el siguiente contenido</w:t>
      </w:r>
      <w:r w:rsidR="00CF71F7" w:rsidRPr="00DE70AF">
        <w:rPr>
          <w:rFonts w:ascii="Riojana" w:eastAsia="Times New Roman" w:hAnsi="Riojana"/>
          <w:bCs/>
          <w:sz w:val="20"/>
          <w:szCs w:val="20"/>
        </w:rPr>
        <w:t xml:space="preserve">: </w:t>
      </w:r>
    </w:p>
    <w:p w14:paraId="01848A0E" w14:textId="77777777" w:rsidR="00CF71F7" w:rsidRPr="00DE70AF" w:rsidRDefault="00CF71F7" w:rsidP="001D3B0A">
      <w:pPr>
        <w:spacing w:line="360" w:lineRule="auto"/>
        <w:jc w:val="both"/>
        <w:rPr>
          <w:rFonts w:ascii="Riojana" w:eastAsia="Times New Roman" w:hAnsi="Riojana"/>
          <w:bCs/>
          <w:sz w:val="20"/>
          <w:szCs w:val="20"/>
        </w:rPr>
      </w:pPr>
    </w:p>
    <w:p w14:paraId="54B0F4B5" w14:textId="77777777" w:rsidR="009D195C" w:rsidRPr="009C3111" w:rsidRDefault="00022981" w:rsidP="000A7D72">
      <w:pPr>
        <w:tabs>
          <w:tab w:val="left" w:pos="7658"/>
        </w:tabs>
        <w:spacing w:line="360" w:lineRule="auto"/>
        <w:jc w:val="both"/>
        <w:rPr>
          <w:rFonts w:ascii="Riojana" w:eastAsia="Times New Roman" w:hAnsi="Riojana"/>
          <w:bCs/>
          <w:sz w:val="20"/>
          <w:szCs w:val="20"/>
        </w:rPr>
      </w:pPr>
      <w:r>
        <w:rPr>
          <w:rFonts w:ascii="Riojana" w:eastAsia="Times New Roman" w:hAnsi="Riojana"/>
          <w:bCs/>
          <w:i/>
          <w:sz w:val="20"/>
          <w:szCs w:val="20"/>
        </w:rPr>
        <w:t>“</w:t>
      </w:r>
      <w:r w:rsidR="00954B76">
        <w:rPr>
          <w:rFonts w:ascii="Riojana" w:eastAsia="Times New Roman" w:hAnsi="Riojana"/>
          <w:bCs/>
          <w:sz w:val="20"/>
          <w:szCs w:val="20"/>
        </w:rPr>
        <w:t>El órgano competente en materia de personal docente</w:t>
      </w:r>
      <w:r w:rsidR="00E13139" w:rsidRPr="009C3111">
        <w:rPr>
          <w:rFonts w:ascii="Riojana" w:eastAsia="Times New Roman" w:hAnsi="Riojana"/>
          <w:bCs/>
          <w:sz w:val="20"/>
          <w:szCs w:val="20"/>
        </w:rPr>
        <w:t xml:space="preserve"> confeccionará listas de espera con aquéllas personas a las que se les haya adjudicado un puesto docente, y que hayan sido seleccionadas por las Oficinas de Empleo, previa comunicación de la necesidad de cobertura por el Servicio con competencias en personal docente, siempre que cumplan los siguientes requisitos: </w:t>
      </w:r>
    </w:p>
    <w:p w14:paraId="23A89CE1" w14:textId="77777777" w:rsidR="00E13139" w:rsidRPr="009C3111" w:rsidRDefault="009C3111" w:rsidP="000A7D72">
      <w:pPr>
        <w:tabs>
          <w:tab w:val="left" w:pos="7658"/>
        </w:tabs>
        <w:spacing w:line="360" w:lineRule="auto"/>
        <w:jc w:val="both"/>
        <w:rPr>
          <w:rFonts w:ascii="Riojana" w:eastAsia="Times New Roman" w:hAnsi="Riojana"/>
          <w:bCs/>
          <w:sz w:val="20"/>
          <w:szCs w:val="20"/>
        </w:rPr>
      </w:pPr>
      <w:r w:rsidRPr="009C3111">
        <w:rPr>
          <w:rFonts w:ascii="Riojana" w:eastAsia="Times New Roman" w:hAnsi="Riojana"/>
          <w:bCs/>
          <w:sz w:val="20"/>
          <w:szCs w:val="20"/>
        </w:rPr>
        <w:t xml:space="preserve">a) </w:t>
      </w:r>
      <w:r w:rsidR="009D195C" w:rsidRPr="009C3111">
        <w:rPr>
          <w:rFonts w:ascii="Riojana" w:eastAsia="Times New Roman" w:hAnsi="Riojana"/>
          <w:bCs/>
          <w:sz w:val="20"/>
          <w:szCs w:val="20"/>
        </w:rPr>
        <w:t>Q</w:t>
      </w:r>
      <w:r w:rsidR="00E13139" w:rsidRPr="009C3111">
        <w:rPr>
          <w:rFonts w:ascii="Riojana" w:eastAsia="Times New Roman" w:hAnsi="Riojana"/>
          <w:bCs/>
          <w:sz w:val="20"/>
          <w:szCs w:val="20"/>
        </w:rPr>
        <w:t xml:space="preserve">ue hayan permanecido en </w:t>
      </w:r>
      <w:r w:rsidR="009D195C" w:rsidRPr="009C3111">
        <w:rPr>
          <w:rFonts w:ascii="Riojana" w:eastAsia="Times New Roman" w:hAnsi="Riojana"/>
          <w:bCs/>
          <w:sz w:val="20"/>
          <w:szCs w:val="20"/>
        </w:rPr>
        <w:t>el puesto adjudicado al menos cinco días lectivos, en el cuerpo y especialidad correspondientes, sin que su cese, durante dicho plazo, no obedezca a una renuncia por parte del interesado.</w:t>
      </w:r>
    </w:p>
    <w:p w14:paraId="16973C28" w14:textId="6D254B85" w:rsidR="009C3111" w:rsidRPr="009C3111" w:rsidRDefault="009C3111" w:rsidP="000A7D72">
      <w:pPr>
        <w:tabs>
          <w:tab w:val="left" w:pos="7658"/>
        </w:tabs>
        <w:spacing w:line="360" w:lineRule="auto"/>
        <w:jc w:val="both"/>
        <w:rPr>
          <w:rFonts w:ascii="Riojana" w:eastAsia="Times New Roman" w:hAnsi="Riojana"/>
          <w:bCs/>
          <w:sz w:val="20"/>
          <w:szCs w:val="20"/>
        </w:rPr>
      </w:pPr>
      <w:r w:rsidRPr="004A5B9A">
        <w:rPr>
          <w:rFonts w:ascii="Riojana" w:eastAsia="Times New Roman" w:hAnsi="Riojana"/>
          <w:bCs/>
          <w:sz w:val="20"/>
          <w:szCs w:val="20"/>
        </w:rPr>
        <w:t xml:space="preserve">b) </w:t>
      </w:r>
      <w:r w:rsidR="009D195C" w:rsidRPr="004A5B9A">
        <w:rPr>
          <w:rFonts w:ascii="Riojana" w:eastAsia="Times New Roman" w:hAnsi="Riojana"/>
          <w:bCs/>
          <w:sz w:val="20"/>
          <w:szCs w:val="20"/>
        </w:rPr>
        <w:t>Que exista informe favorable</w:t>
      </w:r>
      <w:r w:rsidR="00184ECC" w:rsidRPr="004A5B9A">
        <w:rPr>
          <w:rFonts w:ascii="Riojana" w:eastAsia="Times New Roman" w:hAnsi="Riojana"/>
          <w:bCs/>
          <w:sz w:val="20"/>
          <w:szCs w:val="20"/>
        </w:rPr>
        <w:t xml:space="preserve"> </w:t>
      </w:r>
      <w:r w:rsidR="009D195C" w:rsidRPr="004A5B9A">
        <w:rPr>
          <w:rFonts w:ascii="Riojana" w:eastAsia="Times New Roman" w:hAnsi="Riojana"/>
          <w:bCs/>
          <w:sz w:val="20"/>
          <w:szCs w:val="20"/>
        </w:rPr>
        <w:t>del centro de la plaza adjudicada</w:t>
      </w:r>
      <w:r w:rsidR="00A162B0" w:rsidRPr="004A5B9A">
        <w:rPr>
          <w:rFonts w:ascii="Riojana" w:eastAsia="Times New Roman" w:hAnsi="Riojana"/>
          <w:bCs/>
          <w:sz w:val="20"/>
          <w:szCs w:val="20"/>
        </w:rPr>
        <w:t xml:space="preserve"> respecto de </w:t>
      </w:r>
      <w:r w:rsidR="004A5B9A" w:rsidRPr="004A5B9A">
        <w:rPr>
          <w:rFonts w:ascii="Riojana" w:eastAsia="Times New Roman" w:hAnsi="Riojana"/>
          <w:bCs/>
          <w:sz w:val="20"/>
          <w:szCs w:val="20"/>
        </w:rPr>
        <w:t>la</w:t>
      </w:r>
      <w:r w:rsidR="00A162B0" w:rsidRPr="004A5B9A">
        <w:rPr>
          <w:rFonts w:ascii="Riojana" w:eastAsia="Times New Roman" w:hAnsi="Riojana"/>
          <w:bCs/>
          <w:sz w:val="20"/>
          <w:szCs w:val="20"/>
        </w:rPr>
        <w:t xml:space="preserve"> inclusión</w:t>
      </w:r>
      <w:r w:rsidR="004A5B9A" w:rsidRPr="004A5B9A">
        <w:rPr>
          <w:rFonts w:ascii="Riojana" w:eastAsia="Times New Roman" w:hAnsi="Riojana"/>
          <w:bCs/>
          <w:sz w:val="20"/>
          <w:szCs w:val="20"/>
        </w:rPr>
        <w:t xml:space="preserve"> de esa persona</w:t>
      </w:r>
      <w:r w:rsidR="00A162B0" w:rsidRPr="004A5B9A">
        <w:rPr>
          <w:rFonts w:ascii="Riojana" w:eastAsia="Times New Roman" w:hAnsi="Riojana"/>
          <w:bCs/>
          <w:sz w:val="20"/>
          <w:szCs w:val="20"/>
        </w:rPr>
        <w:t xml:space="preserve"> en </w:t>
      </w:r>
      <w:r w:rsidR="00204914" w:rsidRPr="004A5B9A">
        <w:rPr>
          <w:rFonts w:ascii="Riojana" w:eastAsia="Times New Roman" w:hAnsi="Riojana"/>
          <w:bCs/>
          <w:sz w:val="20"/>
          <w:szCs w:val="20"/>
        </w:rPr>
        <w:t>la</w:t>
      </w:r>
      <w:r w:rsidR="00A162B0" w:rsidRPr="004A5B9A">
        <w:rPr>
          <w:rFonts w:ascii="Riojana" w:eastAsia="Times New Roman" w:hAnsi="Riojana"/>
          <w:bCs/>
          <w:sz w:val="20"/>
          <w:szCs w:val="20"/>
        </w:rPr>
        <w:t xml:space="preserve"> lista de espera.</w:t>
      </w:r>
    </w:p>
    <w:p w14:paraId="42EB8AE5" w14:textId="77777777" w:rsidR="009D195C" w:rsidRPr="009C3111" w:rsidRDefault="009C3111" w:rsidP="000A7D72">
      <w:pPr>
        <w:tabs>
          <w:tab w:val="left" w:pos="7658"/>
        </w:tabs>
        <w:spacing w:line="360" w:lineRule="auto"/>
        <w:jc w:val="both"/>
        <w:rPr>
          <w:rFonts w:ascii="Riojana" w:hAnsi="Riojana"/>
          <w:bCs/>
        </w:rPr>
      </w:pPr>
      <w:r w:rsidRPr="009C3111">
        <w:rPr>
          <w:rFonts w:ascii="Riojana" w:hAnsi="Riojana"/>
          <w:bCs/>
          <w:sz w:val="20"/>
          <w:szCs w:val="20"/>
        </w:rPr>
        <w:t>c)</w:t>
      </w:r>
      <w:r>
        <w:rPr>
          <w:rFonts w:ascii="Riojana" w:hAnsi="Riojana"/>
          <w:bCs/>
        </w:rPr>
        <w:t xml:space="preserve"> </w:t>
      </w:r>
      <w:r w:rsidR="009D195C" w:rsidRPr="009C3111">
        <w:rPr>
          <w:rFonts w:ascii="Riojana" w:eastAsia="Times New Roman" w:hAnsi="Riojana"/>
          <w:bCs/>
          <w:sz w:val="20"/>
          <w:szCs w:val="20"/>
        </w:rPr>
        <w:t>Que se cumplan todos los requisitos de titulación para el desempeño del puesto de trabajo.</w:t>
      </w:r>
    </w:p>
    <w:p w14:paraId="613C4E27" w14:textId="77777777" w:rsidR="00E13139" w:rsidRPr="009C3111" w:rsidRDefault="00E13139" w:rsidP="009C3111">
      <w:pPr>
        <w:tabs>
          <w:tab w:val="left" w:pos="7658"/>
        </w:tabs>
        <w:spacing w:line="360" w:lineRule="auto"/>
        <w:ind w:left="284"/>
        <w:jc w:val="both"/>
        <w:rPr>
          <w:rFonts w:ascii="Riojana" w:eastAsia="Times New Roman" w:hAnsi="Riojana"/>
          <w:bCs/>
          <w:sz w:val="20"/>
          <w:szCs w:val="20"/>
        </w:rPr>
      </w:pPr>
    </w:p>
    <w:p w14:paraId="618F1BA3" w14:textId="614AEE15" w:rsidR="009D195C" w:rsidRPr="009C3111" w:rsidRDefault="009D195C" w:rsidP="000A7D72">
      <w:pPr>
        <w:tabs>
          <w:tab w:val="left" w:pos="7658"/>
        </w:tabs>
        <w:spacing w:line="360" w:lineRule="auto"/>
        <w:jc w:val="both"/>
        <w:rPr>
          <w:rFonts w:ascii="Riojana" w:eastAsia="Times New Roman" w:hAnsi="Riojana"/>
          <w:bCs/>
          <w:sz w:val="20"/>
          <w:szCs w:val="20"/>
        </w:rPr>
      </w:pPr>
      <w:r w:rsidRPr="009C3111">
        <w:rPr>
          <w:rFonts w:ascii="Riojana" w:eastAsia="Times New Roman" w:hAnsi="Riojana"/>
          <w:bCs/>
          <w:sz w:val="20"/>
          <w:szCs w:val="20"/>
        </w:rPr>
        <w:t>La ordenación de l</w:t>
      </w:r>
      <w:r w:rsidR="00204914">
        <w:rPr>
          <w:rFonts w:ascii="Riojana" w:eastAsia="Times New Roman" w:hAnsi="Riojana"/>
          <w:bCs/>
          <w:sz w:val="20"/>
          <w:szCs w:val="20"/>
        </w:rPr>
        <w:t>a</w:t>
      </w:r>
      <w:r w:rsidRPr="009C3111">
        <w:rPr>
          <w:rFonts w:ascii="Riojana" w:eastAsia="Times New Roman" w:hAnsi="Riojana"/>
          <w:bCs/>
          <w:sz w:val="20"/>
          <w:szCs w:val="20"/>
        </w:rPr>
        <w:t xml:space="preserve">s </w:t>
      </w:r>
      <w:r w:rsidR="00204914">
        <w:rPr>
          <w:rFonts w:ascii="Riojana" w:eastAsia="Times New Roman" w:hAnsi="Riojana"/>
          <w:bCs/>
          <w:sz w:val="20"/>
          <w:szCs w:val="20"/>
        </w:rPr>
        <w:t xml:space="preserve">personas </w:t>
      </w:r>
      <w:r w:rsidRPr="009C3111">
        <w:rPr>
          <w:rFonts w:ascii="Riojana" w:eastAsia="Times New Roman" w:hAnsi="Riojana"/>
          <w:bCs/>
          <w:sz w:val="20"/>
          <w:szCs w:val="20"/>
        </w:rPr>
        <w:t>aspirantes en esta lista de espera se llevará a cabo atendiendo a la fecha de nombramiento en el puesto de trabajo. En el supuesto de q</w:t>
      </w:r>
      <w:r w:rsidR="004A5B9A">
        <w:rPr>
          <w:rFonts w:ascii="Riojana" w:eastAsia="Times New Roman" w:hAnsi="Riojana"/>
          <w:bCs/>
          <w:sz w:val="20"/>
          <w:szCs w:val="20"/>
        </w:rPr>
        <w:t>ue coincida esta fecha en varias personas integrantes</w:t>
      </w:r>
      <w:r w:rsidRPr="009C3111">
        <w:rPr>
          <w:rFonts w:ascii="Riojana" w:eastAsia="Times New Roman" w:hAnsi="Riojana"/>
          <w:bCs/>
          <w:sz w:val="20"/>
          <w:szCs w:val="20"/>
        </w:rPr>
        <w:t xml:space="preserve">, como criterio de desempate se atenderá </w:t>
      </w:r>
      <w:r w:rsidR="00681FCB" w:rsidRPr="009C3111">
        <w:rPr>
          <w:rFonts w:ascii="Riojana" w:eastAsia="Times New Roman" w:hAnsi="Riojana"/>
          <w:bCs/>
          <w:sz w:val="20"/>
          <w:szCs w:val="20"/>
        </w:rPr>
        <w:t xml:space="preserve">a lo establecido </w:t>
      </w:r>
      <w:r w:rsidRPr="009C3111">
        <w:rPr>
          <w:rFonts w:ascii="Riojana" w:eastAsia="Times New Roman" w:hAnsi="Riojana"/>
          <w:bCs/>
          <w:sz w:val="20"/>
          <w:szCs w:val="20"/>
        </w:rPr>
        <w:t>en la resolución</w:t>
      </w:r>
      <w:r w:rsidR="00681FCB" w:rsidRPr="009C3111">
        <w:rPr>
          <w:rFonts w:ascii="Riojana" w:eastAsia="Times New Roman" w:hAnsi="Riojana"/>
          <w:bCs/>
          <w:sz w:val="20"/>
          <w:szCs w:val="20"/>
        </w:rPr>
        <w:t xml:space="preserve"> de la Dirección General </w:t>
      </w:r>
      <w:r w:rsidR="00954B76">
        <w:rPr>
          <w:rFonts w:ascii="Riojana" w:eastAsia="Times New Roman" w:hAnsi="Riojana"/>
          <w:bCs/>
          <w:sz w:val="20"/>
          <w:szCs w:val="20"/>
        </w:rPr>
        <w:t>con competencias en materia de Función Pública</w:t>
      </w:r>
      <w:r w:rsidRPr="009C3111">
        <w:rPr>
          <w:rFonts w:ascii="Riojana" w:eastAsia="Times New Roman" w:hAnsi="Riojana"/>
          <w:bCs/>
          <w:sz w:val="20"/>
          <w:szCs w:val="20"/>
        </w:rPr>
        <w:t xml:space="preserve"> </w:t>
      </w:r>
      <w:r w:rsidR="00681FCB" w:rsidRPr="009C3111">
        <w:rPr>
          <w:rFonts w:ascii="Riojana" w:eastAsia="Times New Roman" w:hAnsi="Riojana"/>
          <w:bCs/>
          <w:sz w:val="20"/>
          <w:szCs w:val="20"/>
        </w:rPr>
        <w:t>por la que se hace pública la letra que presidirá el orden de actuación en las pruebas selectivas que se convoquen durante ese año.</w:t>
      </w:r>
    </w:p>
    <w:p w14:paraId="4A242484" w14:textId="77777777" w:rsidR="009D195C" w:rsidRPr="009C3111" w:rsidRDefault="009D195C" w:rsidP="009C3111">
      <w:pPr>
        <w:tabs>
          <w:tab w:val="left" w:pos="7658"/>
        </w:tabs>
        <w:spacing w:line="360" w:lineRule="auto"/>
        <w:ind w:left="284"/>
        <w:jc w:val="both"/>
        <w:rPr>
          <w:rFonts w:ascii="Riojana" w:eastAsia="Times New Roman" w:hAnsi="Riojana"/>
          <w:bCs/>
          <w:sz w:val="20"/>
          <w:szCs w:val="20"/>
        </w:rPr>
      </w:pPr>
    </w:p>
    <w:p w14:paraId="6799AFCC" w14:textId="7A4C82AB" w:rsidR="00681FCB" w:rsidRPr="009C3111" w:rsidRDefault="00681FCB" w:rsidP="000A7D72">
      <w:pPr>
        <w:tabs>
          <w:tab w:val="left" w:pos="7658"/>
        </w:tabs>
        <w:spacing w:line="360" w:lineRule="auto"/>
        <w:jc w:val="both"/>
        <w:rPr>
          <w:rFonts w:ascii="Riojana" w:eastAsia="Times New Roman" w:hAnsi="Riojana"/>
          <w:bCs/>
          <w:sz w:val="20"/>
          <w:szCs w:val="20"/>
        </w:rPr>
      </w:pPr>
      <w:r w:rsidRPr="009C3111">
        <w:rPr>
          <w:rFonts w:ascii="Riojana" w:eastAsia="Times New Roman" w:hAnsi="Riojana"/>
          <w:bCs/>
          <w:sz w:val="20"/>
          <w:szCs w:val="20"/>
        </w:rPr>
        <w:t xml:space="preserve">Sólo se recurrirá a esta lista </w:t>
      </w:r>
      <w:r w:rsidR="00022981" w:rsidRPr="009C3111">
        <w:rPr>
          <w:rFonts w:ascii="Riojana" w:eastAsia="Times New Roman" w:hAnsi="Riojana"/>
          <w:bCs/>
          <w:sz w:val="20"/>
          <w:szCs w:val="20"/>
        </w:rPr>
        <w:t>con carácter</w:t>
      </w:r>
      <w:r w:rsidRPr="009C3111">
        <w:rPr>
          <w:rFonts w:ascii="Riojana" w:eastAsia="Times New Roman" w:hAnsi="Riojana"/>
          <w:bCs/>
          <w:sz w:val="20"/>
          <w:szCs w:val="20"/>
        </w:rPr>
        <w:t xml:space="preserve"> excepcional, </w:t>
      </w:r>
      <w:r w:rsidR="00022981" w:rsidRPr="009C3111">
        <w:rPr>
          <w:rFonts w:ascii="Riojana" w:eastAsia="Times New Roman" w:hAnsi="Riojana"/>
          <w:bCs/>
          <w:sz w:val="20"/>
          <w:szCs w:val="20"/>
        </w:rPr>
        <w:t xml:space="preserve">siempre y cuando </w:t>
      </w:r>
      <w:r w:rsidRPr="009C3111">
        <w:rPr>
          <w:rFonts w:ascii="Riojana" w:eastAsia="Times New Roman" w:hAnsi="Riojana"/>
          <w:bCs/>
          <w:sz w:val="20"/>
          <w:szCs w:val="20"/>
        </w:rPr>
        <w:t xml:space="preserve">las necesidades de personal no puedan ser atendidas con </w:t>
      </w:r>
      <w:r w:rsidR="004A5B9A">
        <w:rPr>
          <w:rFonts w:ascii="Riojana" w:eastAsia="Times New Roman" w:hAnsi="Riojana"/>
          <w:bCs/>
          <w:sz w:val="20"/>
          <w:szCs w:val="20"/>
        </w:rPr>
        <w:t>las personas</w:t>
      </w:r>
      <w:r w:rsidRPr="009C3111">
        <w:rPr>
          <w:rFonts w:ascii="Riojana" w:eastAsia="Times New Roman" w:hAnsi="Riojana"/>
          <w:bCs/>
          <w:sz w:val="20"/>
          <w:szCs w:val="20"/>
        </w:rPr>
        <w:t xml:space="preserve"> aspirantes que figuran en las relaciones existentes resultantes del desarrollo de los correspondientes procesos selectivos.</w:t>
      </w:r>
      <w:r w:rsidR="00022981" w:rsidRPr="009C3111">
        <w:rPr>
          <w:rFonts w:ascii="Riojana" w:eastAsia="Times New Roman" w:hAnsi="Riojana"/>
          <w:bCs/>
          <w:sz w:val="20"/>
          <w:szCs w:val="20"/>
        </w:rPr>
        <w:t>”</w:t>
      </w:r>
    </w:p>
    <w:p w14:paraId="4C2F1102" w14:textId="77777777" w:rsidR="00DA2BDC" w:rsidRPr="00DE70AF" w:rsidRDefault="00DA2BDC" w:rsidP="001D3B0A">
      <w:pPr>
        <w:spacing w:line="360" w:lineRule="auto"/>
        <w:jc w:val="both"/>
        <w:rPr>
          <w:rFonts w:ascii="Riojana" w:eastAsia="Times New Roman" w:hAnsi="Riojana"/>
          <w:bCs/>
          <w:sz w:val="20"/>
          <w:szCs w:val="20"/>
          <w:highlight w:val="yellow"/>
        </w:rPr>
      </w:pPr>
    </w:p>
    <w:p w14:paraId="44AC5058" w14:textId="77777777" w:rsidR="005735E3" w:rsidRDefault="00022981" w:rsidP="00DA2BDC">
      <w:pPr>
        <w:tabs>
          <w:tab w:val="left" w:pos="7658"/>
        </w:tabs>
        <w:spacing w:line="360" w:lineRule="auto"/>
        <w:jc w:val="both"/>
        <w:rPr>
          <w:rFonts w:ascii="Riojana" w:eastAsia="Times New Roman" w:hAnsi="Riojana"/>
          <w:bCs/>
          <w:sz w:val="20"/>
          <w:szCs w:val="20"/>
        </w:rPr>
      </w:pPr>
      <w:r>
        <w:rPr>
          <w:rFonts w:ascii="Riojana" w:eastAsia="Times New Roman" w:hAnsi="Riojana"/>
          <w:bCs/>
          <w:sz w:val="20"/>
          <w:szCs w:val="20"/>
        </w:rPr>
        <w:t>Dos</w:t>
      </w:r>
      <w:r w:rsidR="00B871AF" w:rsidRPr="00DE70AF">
        <w:rPr>
          <w:rFonts w:ascii="Riojana" w:eastAsia="Times New Roman" w:hAnsi="Riojana"/>
          <w:bCs/>
          <w:sz w:val="20"/>
          <w:szCs w:val="20"/>
        </w:rPr>
        <w:t>. S</w:t>
      </w:r>
      <w:r w:rsidR="0089650E" w:rsidRPr="00DE70AF">
        <w:rPr>
          <w:rFonts w:ascii="Riojana" w:eastAsia="Times New Roman" w:hAnsi="Riojana"/>
          <w:bCs/>
          <w:sz w:val="20"/>
          <w:szCs w:val="20"/>
        </w:rPr>
        <w:t xml:space="preserve">e </w:t>
      </w:r>
      <w:r>
        <w:rPr>
          <w:rFonts w:ascii="Riojana" w:eastAsia="Times New Roman" w:hAnsi="Riojana"/>
          <w:bCs/>
          <w:sz w:val="20"/>
          <w:szCs w:val="20"/>
        </w:rPr>
        <w:t>añade un primer párrafo al</w:t>
      </w:r>
      <w:r w:rsidR="0089650E" w:rsidRPr="00DE70AF">
        <w:rPr>
          <w:rFonts w:ascii="Riojana" w:eastAsia="Times New Roman" w:hAnsi="Riojana"/>
          <w:bCs/>
          <w:sz w:val="20"/>
          <w:szCs w:val="20"/>
        </w:rPr>
        <w:t xml:space="preserve"> </w:t>
      </w:r>
      <w:r>
        <w:rPr>
          <w:rFonts w:ascii="Riojana" w:eastAsia="Times New Roman" w:hAnsi="Riojana"/>
          <w:bCs/>
          <w:sz w:val="20"/>
          <w:szCs w:val="20"/>
        </w:rPr>
        <w:t>apartado</w:t>
      </w:r>
      <w:r w:rsidR="0089650E" w:rsidRPr="00DE70AF">
        <w:rPr>
          <w:rFonts w:ascii="Riojana" w:eastAsia="Times New Roman" w:hAnsi="Riojana"/>
          <w:bCs/>
          <w:sz w:val="20"/>
          <w:szCs w:val="20"/>
        </w:rPr>
        <w:t xml:space="preserve"> 4 del artículo 6</w:t>
      </w:r>
      <w:r>
        <w:rPr>
          <w:rFonts w:ascii="Riojana" w:eastAsia="Times New Roman" w:hAnsi="Riojana"/>
          <w:bCs/>
          <w:sz w:val="20"/>
          <w:szCs w:val="20"/>
        </w:rPr>
        <w:t>, d</w:t>
      </w:r>
      <w:r w:rsidR="00B871AF" w:rsidRPr="00DE70AF">
        <w:rPr>
          <w:rFonts w:ascii="Riojana" w:eastAsia="Times New Roman" w:hAnsi="Riojana"/>
          <w:bCs/>
          <w:sz w:val="20"/>
          <w:szCs w:val="20"/>
        </w:rPr>
        <w:t>eclaraci</w:t>
      </w:r>
      <w:r>
        <w:rPr>
          <w:rFonts w:ascii="Riojana" w:eastAsia="Times New Roman" w:hAnsi="Riojana"/>
          <w:bCs/>
          <w:sz w:val="20"/>
          <w:szCs w:val="20"/>
        </w:rPr>
        <w:t>ón de no encontrarse disponible, con la siguiente redacción:</w:t>
      </w:r>
    </w:p>
    <w:p w14:paraId="219318E9" w14:textId="77777777" w:rsidR="00AC0A66" w:rsidRDefault="00AC0A66" w:rsidP="00AC0A66">
      <w:pPr>
        <w:tabs>
          <w:tab w:val="left" w:pos="7658"/>
        </w:tabs>
        <w:spacing w:line="360" w:lineRule="auto"/>
        <w:jc w:val="both"/>
        <w:rPr>
          <w:rFonts w:ascii="Riojana" w:eastAsia="Times New Roman" w:hAnsi="Riojana"/>
          <w:bCs/>
          <w:sz w:val="20"/>
          <w:szCs w:val="20"/>
        </w:rPr>
      </w:pPr>
    </w:p>
    <w:p w14:paraId="232F6D6D" w14:textId="335B10E7" w:rsidR="00AC0A66" w:rsidRPr="006B70FD" w:rsidRDefault="00022981" w:rsidP="00EC755A">
      <w:pPr>
        <w:tabs>
          <w:tab w:val="left" w:pos="7658"/>
        </w:tabs>
        <w:spacing w:line="360" w:lineRule="auto"/>
        <w:jc w:val="both"/>
        <w:rPr>
          <w:rFonts w:ascii="Riojana" w:eastAsia="Times New Roman" w:hAnsi="Riojana"/>
          <w:bCs/>
          <w:sz w:val="20"/>
          <w:szCs w:val="20"/>
        </w:rPr>
      </w:pPr>
      <w:r w:rsidRPr="006B70FD">
        <w:rPr>
          <w:rFonts w:ascii="Riojana" w:eastAsia="Times New Roman" w:hAnsi="Riojana"/>
          <w:bCs/>
          <w:sz w:val="20"/>
          <w:szCs w:val="20"/>
        </w:rPr>
        <w:t>“</w:t>
      </w:r>
      <w:r w:rsidR="000721D8" w:rsidRPr="006B70FD">
        <w:rPr>
          <w:rFonts w:ascii="Riojana" w:eastAsia="Times New Roman" w:hAnsi="Riojana"/>
          <w:bCs/>
          <w:sz w:val="20"/>
          <w:szCs w:val="20"/>
        </w:rPr>
        <w:t>En el supuesto de solicitar una plaza con la condición de “no afín”</w:t>
      </w:r>
      <w:r w:rsidRPr="006B70FD">
        <w:rPr>
          <w:rFonts w:ascii="Riojana" w:eastAsia="Times New Roman" w:hAnsi="Riojana"/>
          <w:bCs/>
          <w:sz w:val="20"/>
          <w:szCs w:val="20"/>
        </w:rPr>
        <w:t>,</w:t>
      </w:r>
      <w:r w:rsidR="000721D8" w:rsidRPr="006B70FD">
        <w:rPr>
          <w:rFonts w:ascii="Riojana" w:eastAsia="Times New Roman" w:hAnsi="Riojana"/>
          <w:bCs/>
          <w:sz w:val="20"/>
          <w:szCs w:val="20"/>
        </w:rPr>
        <w:t xml:space="preserve"> para la que no se cumplen los requisitos que exige dicha plaza, la no disponibilidad</w:t>
      </w:r>
      <w:r w:rsidR="00BE5367" w:rsidRPr="006B70FD">
        <w:rPr>
          <w:rFonts w:ascii="Riojana" w:eastAsia="Times New Roman" w:hAnsi="Riojana"/>
          <w:bCs/>
          <w:sz w:val="20"/>
          <w:szCs w:val="20"/>
        </w:rPr>
        <w:t xml:space="preserve"> a que se refiere este artículo</w:t>
      </w:r>
      <w:r w:rsidR="000721D8" w:rsidRPr="006B70FD">
        <w:rPr>
          <w:rFonts w:ascii="Riojana" w:eastAsia="Times New Roman" w:hAnsi="Riojana"/>
          <w:bCs/>
          <w:sz w:val="20"/>
          <w:szCs w:val="20"/>
        </w:rPr>
        <w:t xml:space="preserve"> tendrá un</w:t>
      </w:r>
      <w:r w:rsidR="00D62C42" w:rsidRPr="006B70FD">
        <w:rPr>
          <w:rFonts w:ascii="Riojana" w:eastAsia="Times New Roman" w:hAnsi="Riojana"/>
          <w:bCs/>
          <w:sz w:val="20"/>
          <w:szCs w:val="20"/>
        </w:rPr>
        <w:t>a</w:t>
      </w:r>
      <w:r w:rsidR="000721D8" w:rsidRPr="006B70FD">
        <w:rPr>
          <w:rFonts w:ascii="Riojana" w:eastAsia="Times New Roman" w:hAnsi="Riojana"/>
          <w:bCs/>
          <w:sz w:val="20"/>
          <w:szCs w:val="20"/>
        </w:rPr>
        <w:t xml:space="preserve"> duración de 1 mes</w:t>
      </w:r>
      <w:r w:rsidR="005348CF" w:rsidRPr="006B70FD">
        <w:rPr>
          <w:rFonts w:ascii="Riojana" w:eastAsia="Times New Roman" w:hAnsi="Riojana"/>
          <w:bCs/>
          <w:sz w:val="20"/>
          <w:szCs w:val="20"/>
        </w:rPr>
        <w:t xml:space="preserve"> a contar desde la fecha </w:t>
      </w:r>
      <w:r w:rsidR="00BE5367" w:rsidRPr="006B70FD">
        <w:rPr>
          <w:rFonts w:ascii="Riojana" w:eastAsia="Times New Roman" w:hAnsi="Riojana"/>
          <w:bCs/>
          <w:sz w:val="20"/>
          <w:szCs w:val="20"/>
        </w:rPr>
        <w:t>en la que la persona aspirante tomó posesión de la plaza para la que no cumplía los requisitos</w:t>
      </w:r>
      <w:r w:rsidR="005348CF" w:rsidRPr="006B70FD">
        <w:rPr>
          <w:rFonts w:ascii="Riojana" w:eastAsia="Times New Roman" w:hAnsi="Riojana"/>
          <w:bCs/>
          <w:sz w:val="20"/>
          <w:szCs w:val="20"/>
        </w:rPr>
        <w:t>.</w:t>
      </w:r>
      <w:r w:rsidRPr="006B70FD">
        <w:rPr>
          <w:rFonts w:ascii="Riojana" w:eastAsia="Times New Roman" w:hAnsi="Riojana"/>
          <w:bCs/>
          <w:sz w:val="20"/>
          <w:szCs w:val="20"/>
        </w:rPr>
        <w:t>”</w:t>
      </w:r>
    </w:p>
    <w:p w14:paraId="6D85ACB6" w14:textId="77777777" w:rsidR="00AC0A66" w:rsidRDefault="00AC0A66" w:rsidP="00AC0A66">
      <w:pPr>
        <w:tabs>
          <w:tab w:val="left" w:pos="7658"/>
        </w:tabs>
        <w:spacing w:line="360" w:lineRule="auto"/>
        <w:jc w:val="both"/>
        <w:rPr>
          <w:rFonts w:ascii="Riojana" w:eastAsia="Times New Roman" w:hAnsi="Riojana"/>
          <w:bCs/>
          <w:sz w:val="20"/>
          <w:szCs w:val="20"/>
        </w:rPr>
      </w:pPr>
    </w:p>
    <w:p w14:paraId="3C3FB236" w14:textId="5A77C237" w:rsidR="001D3B0A" w:rsidRDefault="00022981" w:rsidP="00AC0A66">
      <w:pPr>
        <w:tabs>
          <w:tab w:val="left" w:pos="7658"/>
        </w:tabs>
        <w:spacing w:line="360" w:lineRule="auto"/>
        <w:jc w:val="both"/>
        <w:rPr>
          <w:rFonts w:ascii="Riojana" w:eastAsia="Times New Roman" w:hAnsi="Riojana"/>
          <w:bCs/>
          <w:sz w:val="20"/>
          <w:szCs w:val="20"/>
        </w:rPr>
      </w:pPr>
      <w:r>
        <w:rPr>
          <w:rFonts w:ascii="Riojana" w:eastAsia="Times New Roman" w:hAnsi="Riojana"/>
          <w:bCs/>
          <w:sz w:val="20"/>
          <w:szCs w:val="20"/>
        </w:rPr>
        <w:t>Tres</w:t>
      </w:r>
      <w:r w:rsidR="001D3B0A" w:rsidRPr="006D0F77">
        <w:rPr>
          <w:rFonts w:ascii="Riojana" w:eastAsia="Times New Roman" w:hAnsi="Riojana"/>
          <w:bCs/>
          <w:sz w:val="20"/>
          <w:szCs w:val="20"/>
        </w:rPr>
        <w:t>. Se</w:t>
      </w:r>
      <w:r w:rsidR="001D3B0A">
        <w:rPr>
          <w:rFonts w:ascii="Riojana" w:eastAsia="Times New Roman" w:hAnsi="Riojana"/>
          <w:bCs/>
          <w:sz w:val="20"/>
          <w:szCs w:val="20"/>
        </w:rPr>
        <w:t xml:space="preserve"> añade un artículo </w:t>
      </w:r>
      <w:r w:rsidR="004A5B9A">
        <w:rPr>
          <w:rFonts w:ascii="Riojana" w:eastAsia="Times New Roman" w:hAnsi="Riojana"/>
          <w:bCs/>
          <w:sz w:val="20"/>
          <w:szCs w:val="20"/>
        </w:rPr>
        <w:t>9 relativo</w:t>
      </w:r>
      <w:r w:rsidR="00954B76">
        <w:rPr>
          <w:rFonts w:ascii="Riojana" w:eastAsia="Times New Roman" w:hAnsi="Riojana"/>
          <w:bCs/>
          <w:sz w:val="20"/>
          <w:szCs w:val="20"/>
        </w:rPr>
        <w:t xml:space="preserve"> a Sustituciones excepcionales</w:t>
      </w:r>
      <w:r w:rsidR="001D3B0A" w:rsidRPr="006D0F77">
        <w:rPr>
          <w:rFonts w:ascii="Riojana" w:eastAsia="Times New Roman" w:hAnsi="Riojana"/>
          <w:bCs/>
          <w:sz w:val="20"/>
          <w:szCs w:val="20"/>
        </w:rPr>
        <w:t>:</w:t>
      </w:r>
    </w:p>
    <w:p w14:paraId="72A49143" w14:textId="77777777" w:rsidR="00A62C1F" w:rsidRDefault="00A62C1F" w:rsidP="001D3B0A">
      <w:pPr>
        <w:spacing w:line="360" w:lineRule="auto"/>
        <w:jc w:val="both"/>
        <w:rPr>
          <w:rFonts w:ascii="Riojana" w:eastAsia="Times New Roman" w:hAnsi="Riojana"/>
          <w:bCs/>
          <w:sz w:val="20"/>
          <w:szCs w:val="20"/>
        </w:rPr>
      </w:pPr>
    </w:p>
    <w:p w14:paraId="2E65BAC4" w14:textId="77777777" w:rsidR="00A62C1F" w:rsidRPr="00AA6399" w:rsidRDefault="009C3111" w:rsidP="00EC755A">
      <w:pPr>
        <w:tabs>
          <w:tab w:val="left" w:pos="7658"/>
        </w:tabs>
        <w:spacing w:line="360" w:lineRule="auto"/>
        <w:jc w:val="both"/>
        <w:rPr>
          <w:rFonts w:ascii="Riojana" w:eastAsia="Times New Roman" w:hAnsi="Riojana"/>
          <w:bCs/>
          <w:sz w:val="20"/>
          <w:szCs w:val="20"/>
        </w:rPr>
      </w:pPr>
      <w:r>
        <w:rPr>
          <w:rFonts w:ascii="Riojana" w:eastAsia="Times New Roman" w:hAnsi="Riojana"/>
          <w:bCs/>
          <w:sz w:val="20"/>
          <w:szCs w:val="20"/>
        </w:rPr>
        <w:t>“</w:t>
      </w:r>
      <w:r w:rsidR="00A62C1F" w:rsidRPr="00AA6399">
        <w:rPr>
          <w:rFonts w:ascii="Riojana" w:eastAsia="Times New Roman" w:hAnsi="Riojana"/>
          <w:bCs/>
          <w:sz w:val="20"/>
          <w:szCs w:val="20"/>
        </w:rPr>
        <w:t>Con el fin de garantizar la calidad en la enseñanza</w:t>
      </w:r>
      <w:r>
        <w:rPr>
          <w:rFonts w:ascii="Riojana" w:eastAsia="Times New Roman" w:hAnsi="Riojana"/>
          <w:bCs/>
          <w:sz w:val="20"/>
          <w:szCs w:val="20"/>
        </w:rPr>
        <w:t>,</w:t>
      </w:r>
      <w:r w:rsidR="00A62C1F" w:rsidRPr="00AA6399">
        <w:rPr>
          <w:rFonts w:ascii="Riojana" w:eastAsia="Times New Roman" w:hAnsi="Riojana"/>
          <w:bCs/>
          <w:sz w:val="20"/>
          <w:szCs w:val="20"/>
        </w:rPr>
        <w:t xml:space="preserve"> se establecen las siguientes previsiones para determinadas sustituciones, que permiten dotar de estabilidad a la figura del docente de referencia para el alumnado:</w:t>
      </w:r>
    </w:p>
    <w:p w14:paraId="0FBABBC3" w14:textId="77777777" w:rsidR="001D3B0A" w:rsidRPr="00AA6399" w:rsidRDefault="001D3B0A" w:rsidP="009C3111">
      <w:pPr>
        <w:tabs>
          <w:tab w:val="left" w:pos="7658"/>
        </w:tabs>
        <w:spacing w:line="360" w:lineRule="auto"/>
        <w:ind w:left="284"/>
        <w:jc w:val="both"/>
        <w:rPr>
          <w:rFonts w:ascii="Riojana" w:eastAsia="Times New Roman" w:hAnsi="Riojana"/>
          <w:bCs/>
          <w:sz w:val="20"/>
          <w:szCs w:val="20"/>
        </w:rPr>
      </w:pPr>
    </w:p>
    <w:p w14:paraId="09C1D10E" w14:textId="77777777" w:rsidR="001D3B0A" w:rsidRPr="006D0F77" w:rsidRDefault="00F90EE9" w:rsidP="00EC755A">
      <w:pPr>
        <w:tabs>
          <w:tab w:val="left" w:pos="7658"/>
        </w:tabs>
        <w:spacing w:line="360" w:lineRule="auto"/>
        <w:jc w:val="both"/>
        <w:rPr>
          <w:rFonts w:ascii="Riojana" w:eastAsia="Times New Roman" w:hAnsi="Riojana"/>
          <w:bCs/>
          <w:sz w:val="20"/>
          <w:szCs w:val="20"/>
        </w:rPr>
      </w:pPr>
      <w:r>
        <w:rPr>
          <w:rFonts w:ascii="Riojana" w:eastAsia="Times New Roman" w:hAnsi="Riojana"/>
          <w:bCs/>
          <w:sz w:val="20"/>
          <w:szCs w:val="20"/>
        </w:rPr>
        <w:t>a)</w:t>
      </w:r>
      <w:r w:rsidR="001D3B0A" w:rsidRPr="006D0F77">
        <w:rPr>
          <w:rFonts w:ascii="Riojana" w:eastAsia="Times New Roman" w:hAnsi="Riojana"/>
          <w:bCs/>
          <w:sz w:val="20"/>
          <w:szCs w:val="20"/>
        </w:rPr>
        <w:t xml:space="preserve"> Sustituciones de los permisos previstos en el artículo </w:t>
      </w:r>
      <w:r w:rsidR="001D3B0A" w:rsidRPr="009C3111">
        <w:rPr>
          <w:rFonts w:ascii="Riojana" w:eastAsia="Times New Roman" w:hAnsi="Riojana"/>
          <w:bCs/>
          <w:sz w:val="20"/>
          <w:szCs w:val="20"/>
        </w:rPr>
        <w:t>49 a), b) y c)</w:t>
      </w:r>
      <w:r w:rsidR="001D3B0A" w:rsidRPr="006D0F77">
        <w:rPr>
          <w:rFonts w:ascii="Riojana" w:eastAsia="Times New Roman" w:hAnsi="Riojana"/>
          <w:bCs/>
          <w:sz w:val="20"/>
          <w:szCs w:val="20"/>
        </w:rPr>
        <w:t xml:space="preserve"> del Real Decreto Legislativo 5/2015, de 30 de octubre, por el que se aprueba el texto refundido de la Ley </w:t>
      </w:r>
      <w:r w:rsidRPr="006D0F77">
        <w:rPr>
          <w:rFonts w:ascii="Riojana" w:eastAsia="Times New Roman" w:hAnsi="Riojana"/>
          <w:bCs/>
          <w:sz w:val="20"/>
          <w:szCs w:val="20"/>
        </w:rPr>
        <w:t>del Estatuto</w:t>
      </w:r>
      <w:r w:rsidR="001D3B0A" w:rsidRPr="006D0F77">
        <w:rPr>
          <w:rFonts w:ascii="Riojana" w:eastAsia="Times New Roman" w:hAnsi="Riojana"/>
          <w:bCs/>
          <w:sz w:val="20"/>
          <w:szCs w:val="20"/>
        </w:rPr>
        <w:t xml:space="preserve"> Básico del Empleado Público.</w:t>
      </w:r>
    </w:p>
    <w:p w14:paraId="6B7DB5D0" w14:textId="77777777" w:rsidR="001D3B0A" w:rsidRPr="00A73DA8" w:rsidRDefault="001D3B0A" w:rsidP="009C3111">
      <w:pPr>
        <w:tabs>
          <w:tab w:val="left" w:pos="7658"/>
        </w:tabs>
        <w:spacing w:line="360" w:lineRule="auto"/>
        <w:ind w:left="284"/>
        <w:jc w:val="both"/>
        <w:rPr>
          <w:rFonts w:ascii="Riojana" w:eastAsia="Times New Roman" w:hAnsi="Riojana"/>
          <w:bCs/>
          <w:sz w:val="20"/>
          <w:szCs w:val="20"/>
        </w:rPr>
      </w:pPr>
    </w:p>
    <w:p w14:paraId="50B4E173" w14:textId="336C1389" w:rsidR="001D3B0A" w:rsidRPr="000D16BE" w:rsidRDefault="001D3B0A" w:rsidP="009C3111">
      <w:pPr>
        <w:tabs>
          <w:tab w:val="left" w:pos="7658"/>
        </w:tabs>
        <w:spacing w:line="360" w:lineRule="auto"/>
        <w:ind w:left="284"/>
        <w:jc w:val="both"/>
        <w:rPr>
          <w:rFonts w:ascii="Riojana" w:eastAsia="Times New Roman" w:hAnsi="Riojana"/>
          <w:bCs/>
          <w:sz w:val="20"/>
          <w:szCs w:val="20"/>
        </w:rPr>
      </w:pPr>
      <w:r w:rsidRPr="000D16BE">
        <w:rPr>
          <w:rFonts w:ascii="Riojana" w:eastAsia="Times New Roman" w:hAnsi="Riojana"/>
          <w:bCs/>
          <w:sz w:val="20"/>
          <w:szCs w:val="20"/>
        </w:rPr>
        <w:t xml:space="preserve">Cuando </w:t>
      </w:r>
      <w:r w:rsidR="00F90EE9" w:rsidRPr="000D16BE">
        <w:rPr>
          <w:rFonts w:ascii="Riojana" w:eastAsia="Times New Roman" w:hAnsi="Riojana"/>
          <w:bCs/>
          <w:sz w:val="20"/>
          <w:szCs w:val="20"/>
        </w:rPr>
        <w:t>personal</w:t>
      </w:r>
      <w:r w:rsidRPr="000D16BE">
        <w:rPr>
          <w:rFonts w:ascii="Riojana" w:eastAsia="Times New Roman" w:hAnsi="Riojana"/>
          <w:bCs/>
          <w:sz w:val="20"/>
          <w:szCs w:val="20"/>
        </w:rPr>
        <w:t xml:space="preserve"> interino haya sido nombrado para la sustitución de uno de estos permisos, </w:t>
      </w:r>
      <w:r w:rsidR="000D16BE" w:rsidRPr="000D16BE">
        <w:rPr>
          <w:rFonts w:ascii="Riojana" w:eastAsia="Times New Roman" w:hAnsi="Riojana"/>
          <w:bCs/>
          <w:sz w:val="20"/>
          <w:szCs w:val="20"/>
        </w:rPr>
        <w:t>la unidad</w:t>
      </w:r>
      <w:r w:rsidR="007D04C7" w:rsidRPr="000D16BE">
        <w:rPr>
          <w:rFonts w:ascii="Riojana" w:eastAsia="Times New Roman" w:hAnsi="Riojana"/>
          <w:bCs/>
          <w:sz w:val="20"/>
          <w:szCs w:val="20"/>
        </w:rPr>
        <w:t xml:space="preserve"> administrativa con competencias en personal docente </w:t>
      </w:r>
      <w:r w:rsidR="008642BF" w:rsidRPr="000D16BE">
        <w:rPr>
          <w:rFonts w:ascii="Riojana" w:eastAsia="Times New Roman" w:hAnsi="Riojana"/>
          <w:bCs/>
          <w:sz w:val="20"/>
          <w:szCs w:val="20"/>
        </w:rPr>
        <w:t>ofertará</w:t>
      </w:r>
      <w:r w:rsidR="000D16BE" w:rsidRPr="000D16BE">
        <w:rPr>
          <w:rFonts w:ascii="Riojana" w:eastAsia="Times New Roman" w:hAnsi="Riojana"/>
          <w:bCs/>
          <w:sz w:val="20"/>
          <w:szCs w:val="20"/>
        </w:rPr>
        <w:t xml:space="preserve"> la cobertura en ese puesto de trabajo de los distintos periodos en que se divida el permiso, con el límite de la finalización del curso escolar,</w:t>
      </w:r>
      <w:r w:rsidRPr="000D16BE">
        <w:rPr>
          <w:rFonts w:ascii="Riojana" w:eastAsia="Times New Roman" w:hAnsi="Riojana"/>
          <w:bCs/>
          <w:sz w:val="20"/>
          <w:szCs w:val="20"/>
        </w:rPr>
        <w:t xml:space="preserve"> a </w:t>
      </w:r>
      <w:r w:rsidR="00F90EE9" w:rsidRPr="000D16BE">
        <w:rPr>
          <w:rFonts w:ascii="Riojana" w:eastAsia="Times New Roman" w:hAnsi="Riojana"/>
          <w:bCs/>
          <w:sz w:val="20"/>
          <w:szCs w:val="20"/>
        </w:rPr>
        <w:t xml:space="preserve">la </w:t>
      </w:r>
      <w:r w:rsidR="000D16BE" w:rsidRPr="000D16BE">
        <w:rPr>
          <w:rFonts w:ascii="Riojana" w:eastAsia="Times New Roman" w:hAnsi="Riojana"/>
          <w:bCs/>
          <w:sz w:val="20"/>
          <w:szCs w:val="20"/>
        </w:rPr>
        <w:t xml:space="preserve">misma </w:t>
      </w:r>
      <w:r w:rsidR="00F90EE9" w:rsidRPr="000D16BE">
        <w:rPr>
          <w:rFonts w:ascii="Riojana" w:eastAsia="Times New Roman" w:hAnsi="Riojana"/>
          <w:bCs/>
          <w:sz w:val="20"/>
          <w:szCs w:val="20"/>
        </w:rPr>
        <w:t xml:space="preserve">persona </w:t>
      </w:r>
      <w:r w:rsidR="000D16BE" w:rsidRPr="000D16BE">
        <w:rPr>
          <w:rFonts w:ascii="Riojana" w:eastAsia="Times New Roman" w:hAnsi="Riojana"/>
          <w:bCs/>
          <w:sz w:val="20"/>
          <w:szCs w:val="20"/>
        </w:rPr>
        <w:t xml:space="preserve">que previamente </w:t>
      </w:r>
      <w:r w:rsidR="00F90EE9" w:rsidRPr="000D16BE">
        <w:rPr>
          <w:rFonts w:ascii="Riojana" w:eastAsia="Times New Roman" w:hAnsi="Riojana"/>
          <w:bCs/>
          <w:sz w:val="20"/>
          <w:szCs w:val="20"/>
        </w:rPr>
        <w:t>lo haya ocupado con carácter</w:t>
      </w:r>
      <w:r w:rsidRPr="000D16BE">
        <w:rPr>
          <w:rFonts w:ascii="Riojana" w:eastAsia="Times New Roman" w:hAnsi="Riojana"/>
          <w:bCs/>
          <w:sz w:val="20"/>
          <w:szCs w:val="20"/>
        </w:rPr>
        <w:t xml:space="preserve"> interino.</w:t>
      </w:r>
    </w:p>
    <w:p w14:paraId="4639E067" w14:textId="77777777" w:rsidR="001D3B0A" w:rsidRDefault="001D3B0A" w:rsidP="009C3111">
      <w:pPr>
        <w:tabs>
          <w:tab w:val="left" w:pos="7658"/>
        </w:tabs>
        <w:spacing w:line="360" w:lineRule="auto"/>
        <w:ind w:left="284"/>
        <w:jc w:val="both"/>
        <w:rPr>
          <w:rFonts w:ascii="Riojana" w:eastAsia="Times New Roman" w:hAnsi="Riojana"/>
          <w:bCs/>
          <w:sz w:val="20"/>
          <w:szCs w:val="20"/>
        </w:rPr>
      </w:pPr>
    </w:p>
    <w:p w14:paraId="3562B146" w14:textId="77777777" w:rsidR="001D3B0A" w:rsidRDefault="00F90EE9" w:rsidP="009C3111">
      <w:pPr>
        <w:tabs>
          <w:tab w:val="left" w:pos="7658"/>
        </w:tabs>
        <w:spacing w:line="360" w:lineRule="auto"/>
        <w:ind w:left="284"/>
        <w:jc w:val="both"/>
        <w:rPr>
          <w:rFonts w:ascii="Riojana" w:eastAsia="Times New Roman" w:hAnsi="Riojana"/>
          <w:bCs/>
          <w:sz w:val="20"/>
          <w:szCs w:val="20"/>
        </w:rPr>
      </w:pPr>
      <w:r>
        <w:rPr>
          <w:rFonts w:ascii="Riojana" w:eastAsia="Times New Roman" w:hAnsi="Riojana"/>
          <w:bCs/>
          <w:sz w:val="20"/>
          <w:szCs w:val="20"/>
        </w:rPr>
        <w:t>b)</w:t>
      </w:r>
      <w:r w:rsidR="001D3B0A">
        <w:rPr>
          <w:rFonts w:ascii="Riojana" w:eastAsia="Times New Roman" w:hAnsi="Riojana"/>
          <w:bCs/>
          <w:sz w:val="20"/>
          <w:szCs w:val="20"/>
        </w:rPr>
        <w:t xml:space="preserve"> Resto de sustituciones.</w:t>
      </w:r>
    </w:p>
    <w:p w14:paraId="2637ACD0" w14:textId="77777777" w:rsidR="001D3B0A" w:rsidRDefault="001D3B0A" w:rsidP="009C3111">
      <w:pPr>
        <w:tabs>
          <w:tab w:val="left" w:pos="7658"/>
        </w:tabs>
        <w:spacing w:line="360" w:lineRule="auto"/>
        <w:ind w:left="284"/>
        <w:jc w:val="both"/>
        <w:rPr>
          <w:rFonts w:ascii="Riojana" w:eastAsia="Times New Roman" w:hAnsi="Riojana"/>
          <w:bCs/>
          <w:sz w:val="20"/>
          <w:szCs w:val="20"/>
        </w:rPr>
      </w:pPr>
    </w:p>
    <w:p w14:paraId="40ED6DFF" w14:textId="543650DA" w:rsidR="001D3B0A" w:rsidRPr="000D16BE" w:rsidRDefault="001D3B0A" w:rsidP="009C3111">
      <w:pPr>
        <w:tabs>
          <w:tab w:val="left" w:pos="7658"/>
        </w:tabs>
        <w:spacing w:line="360" w:lineRule="auto"/>
        <w:ind w:left="284"/>
        <w:jc w:val="both"/>
        <w:rPr>
          <w:rFonts w:ascii="Riojana" w:eastAsia="Times New Roman" w:hAnsi="Riojana"/>
          <w:bCs/>
          <w:sz w:val="20"/>
          <w:szCs w:val="20"/>
        </w:rPr>
      </w:pPr>
      <w:r w:rsidRPr="000D16BE">
        <w:rPr>
          <w:rFonts w:ascii="Riojana" w:eastAsia="Times New Roman" w:hAnsi="Riojana"/>
          <w:bCs/>
          <w:sz w:val="20"/>
          <w:szCs w:val="20"/>
        </w:rPr>
        <w:t xml:space="preserve">Cuando </w:t>
      </w:r>
      <w:r w:rsidR="00F90EE9" w:rsidRPr="000D16BE">
        <w:rPr>
          <w:rFonts w:ascii="Riojana" w:eastAsia="Times New Roman" w:hAnsi="Riojana"/>
          <w:bCs/>
          <w:sz w:val="20"/>
          <w:szCs w:val="20"/>
        </w:rPr>
        <w:t>personal</w:t>
      </w:r>
      <w:r w:rsidRPr="000D16BE">
        <w:rPr>
          <w:rFonts w:ascii="Riojana" w:eastAsia="Times New Roman" w:hAnsi="Riojana"/>
          <w:bCs/>
          <w:sz w:val="20"/>
          <w:szCs w:val="20"/>
        </w:rPr>
        <w:t xml:space="preserve"> interino haya sido nombrado para una sustitución</w:t>
      </w:r>
      <w:r w:rsidR="00F90EE9" w:rsidRPr="000D16BE">
        <w:rPr>
          <w:rFonts w:ascii="Riojana" w:eastAsia="Times New Roman" w:hAnsi="Riojana"/>
          <w:bCs/>
          <w:sz w:val="20"/>
          <w:szCs w:val="20"/>
        </w:rPr>
        <w:t>,</w:t>
      </w:r>
      <w:r w:rsidRPr="000D16BE">
        <w:rPr>
          <w:rFonts w:ascii="Riojana" w:eastAsia="Times New Roman" w:hAnsi="Riojana"/>
          <w:bCs/>
          <w:sz w:val="20"/>
          <w:szCs w:val="20"/>
        </w:rPr>
        <w:t xml:space="preserve"> y antes del transcurso de </w:t>
      </w:r>
      <w:r w:rsidR="002E3CD4" w:rsidRPr="000D16BE">
        <w:rPr>
          <w:rFonts w:ascii="Riojana" w:eastAsia="Times New Roman" w:hAnsi="Riojana"/>
          <w:bCs/>
          <w:sz w:val="20"/>
          <w:szCs w:val="20"/>
        </w:rPr>
        <w:t>diez</w:t>
      </w:r>
      <w:r w:rsidRPr="000D16BE">
        <w:rPr>
          <w:rFonts w:ascii="Riojana" w:eastAsia="Times New Roman" w:hAnsi="Riojana"/>
          <w:bCs/>
          <w:sz w:val="20"/>
          <w:szCs w:val="20"/>
        </w:rPr>
        <w:t xml:space="preserve"> días lectivos desde la finalización de su nombramiento</w:t>
      </w:r>
      <w:r w:rsidR="00F90EE9" w:rsidRPr="000D16BE">
        <w:rPr>
          <w:rFonts w:ascii="Riojana" w:eastAsia="Times New Roman" w:hAnsi="Riojana"/>
          <w:bCs/>
          <w:sz w:val="20"/>
          <w:szCs w:val="20"/>
        </w:rPr>
        <w:t>,</w:t>
      </w:r>
      <w:r w:rsidRPr="000D16BE">
        <w:rPr>
          <w:rFonts w:ascii="Riojana" w:eastAsia="Times New Roman" w:hAnsi="Riojana"/>
          <w:bCs/>
          <w:sz w:val="20"/>
          <w:szCs w:val="20"/>
        </w:rPr>
        <w:t xml:space="preserve"> se produzca la necesidad de sustituir </w:t>
      </w:r>
      <w:r w:rsidR="00351BA1" w:rsidRPr="000D16BE">
        <w:rPr>
          <w:rFonts w:ascii="Riojana" w:eastAsia="Times New Roman" w:hAnsi="Riojana"/>
          <w:bCs/>
          <w:sz w:val="20"/>
          <w:szCs w:val="20"/>
        </w:rPr>
        <w:t>a la misma persona que había sido sustituida</w:t>
      </w:r>
      <w:r w:rsidRPr="000D16BE">
        <w:rPr>
          <w:rFonts w:ascii="Riojana" w:eastAsia="Times New Roman" w:hAnsi="Riojana"/>
          <w:bCs/>
          <w:sz w:val="20"/>
          <w:szCs w:val="20"/>
        </w:rPr>
        <w:t xml:space="preserve">, </w:t>
      </w:r>
      <w:r w:rsidR="007D04C7" w:rsidRPr="000D16BE">
        <w:rPr>
          <w:rFonts w:ascii="Riojana" w:eastAsia="Times New Roman" w:hAnsi="Riojana"/>
          <w:bCs/>
          <w:sz w:val="20"/>
          <w:szCs w:val="20"/>
        </w:rPr>
        <w:t xml:space="preserve">la unidad administrativa con competencias en personal docente </w:t>
      </w:r>
      <w:r w:rsidR="008642BF" w:rsidRPr="000D16BE">
        <w:rPr>
          <w:rFonts w:ascii="Riojana" w:eastAsia="Times New Roman" w:hAnsi="Riojana"/>
          <w:bCs/>
          <w:sz w:val="20"/>
          <w:szCs w:val="20"/>
        </w:rPr>
        <w:t>ofertará</w:t>
      </w:r>
      <w:r w:rsidRPr="000D16BE">
        <w:rPr>
          <w:rFonts w:ascii="Riojana" w:eastAsia="Times New Roman" w:hAnsi="Riojana"/>
          <w:bCs/>
          <w:sz w:val="20"/>
          <w:szCs w:val="20"/>
        </w:rPr>
        <w:t xml:space="preserve"> dicha sustitución </w:t>
      </w:r>
      <w:r w:rsidR="002E3CD4" w:rsidRPr="000D16BE">
        <w:rPr>
          <w:rFonts w:ascii="Riojana" w:eastAsia="Times New Roman" w:hAnsi="Riojana"/>
          <w:bCs/>
          <w:sz w:val="20"/>
          <w:szCs w:val="20"/>
        </w:rPr>
        <w:t>a</w:t>
      </w:r>
      <w:r w:rsidRPr="000D16BE">
        <w:rPr>
          <w:rFonts w:ascii="Riojana" w:eastAsia="Times New Roman" w:hAnsi="Riojana"/>
          <w:bCs/>
          <w:sz w:val="20"/>
          <w:szCs w:val="20"/>
        </w:rPr>
        <w:t xml:space="preserve"> </w:t>
      </w:r>
      <w:r w:rsidR="002E3CD4" w:rsidRPr="000D16BE">
        <w:rPr>
          <w:rFonts w:ascii="Riojana" w:eastAsia="Times New Roman" w:hAnsi="Riojana"/>
          <w:bCs/>
          <w:sz w:val="20"/>
          <w:szCs w:val="20"/>
        </w:rPr>
        <w:t>la misma persona que lo haya ocupado con carácter interino en la inmediatamente anterior sustitución</w:t>
      </w:r>
      <w:r w:rsidRPr="000D16BE">
        <w:rPr>
          <w:rFonts w:ascii="Riojana" w:eastAsia="Times New Roman" w:hAnsi="Riojana"/>
          <w:bCs/>
          <w:sz w:val="20"/>
          <w:szCs w:val="20"/>
        </w:rPr>
        <w:t xml:space="preserve">, siempre y cuando no haya sido </w:t>
      </w:r>
      <w:r w:rsidR="002E3CD4" w:rsidRPr="000D16BE">
        <w:rPr>
          <w:rFonts w:ascii="Riojana" w:eastAsia="Times New Roman" w:hAnsi="Riojana"/>
          <w:bCs/>
          <w:sz w:val="20"/>
          <w:szCs w:val="20"/>
        </w:rPr>
        <w:t>objeto de nombramiento</w:t>
      </w:r>
      <w:r w:rsidRPr="000D16BE">
        <w:rPr>
          <w:rFonts w:ascii="Riojana" w:eastAsia="Times New Roman" w:hAnsi="Riojana"/>
          <w:bCs/>
          <w:sz w:val="20"/>
          <w:szCs w:val="20"/>
        </w:rPr>
        <w:t xml:space="preserve"> en otro puesto de trabajo. </w:t>
      </w:r>
    </w:p>
    <w:p w14:paraId="6FA19F95" w14:textId="77777777" w:rsidR="001D3B0A" w:rsidRDefault="001D3B0A" w:rsidP="009C3111">
      <w:pPr>
        <w:tabs>
          <w:tab w:val="left" w:pos="7658"/>
        </w:tabs>
        <w:spacing w:line="360" w:lineRule="auto"/>
        <w:ind w:left="284"/>
        <w:jc w:val="both"/>
        <w:rPr>
          <w:rFonts w:ascii="Riojana" w:eastAsia="Times New Roman" w:hAnsi="Riojana"/>
          <w:bCs/>
          <w:sz w:val="20"/>
          <w:szCs w:val="20"/>
        </w:rPr>
      </w:pPr>
    </w:p>
    <w:p w14:paraId="26741011" w14:textId="77777777" w:rsidR="001D3B0A" w:rsidRPr="008642BF" w:rsidRDefault="001D3B0A" w:rsidP="009C3111">
      <w:pPr>
        <w:tabs>
          <w:tab w:val="left" w:pos="7658"/>
        </w:tabs>
        <w:spacing w:line="360" w:lineRule="auto"/>
        <w:ind w:left="284"/>
        <w:jc w:val="both"/>
        <w:rPr>
          <w:rFonts w:ascii="Riojana" w:eastAsia="Times New Roman" w:hAnsi="Riojana"/>
          <w:bCs/>
          <w:sz w:val="20"/>
          <w:szCs w:val="20"/>
        </w:rPr>
      </w:pPr>
      <w:r w:rsidRPr="006D0F77">
        <w:rPr>
          <w:rFonts w:ascii="Riojana" w:eastAsia="Times New Roman" w:hAnsi="Riojana"/>
          <w:bCs/>
          <w:sz w:val="20"/>
          <w:szCs w:val="20"/>
        </w:rPr>
        <w:t xml:space="preserve">Asimismo, podrá ofrecerse </w:t>
      </w:r>
      <w:r w:rsidR="008C27FF" w:rsidRPr="008C27FF">
        <w:rPr>
          <w:rFonts w:ascii="Riojana" w:eastAsia="Times New Roman" w:hAnsi="Riojana"/>
          <w:bCs/>
          <w:sz w:val="20"/>
          <w:szCs w:val="20"/>
        </w:rPr>
        <w:t xml:space="preserve">a la misma persona que lo haya ocupado con carácter interino </w:t>
      </w:r>
      <w:r w:rsidRPr="006D0F77">
        <w:rPr>
          <w:rFonts w:ascii="Riojana" w:eastAsia="Times New Roman" w:hAnsi="Riojana"/>
          <w:bCs/>
          <w:sz w:val="20"/>
          <w:szCs w:val="20"/>
        </w:rPr>
        <w:t>la sustitución de la reducción de jornada que pueda concederse al titular sustituido. Si en el mismo centro, se produce la necesidad de sustitución de reducción d</w:t>
      </w:r>
      <w:r w:rsidR="00D62C42">
        <w:rPr>
          <w:rFonts w:ascii="Riojana" w:eastAsia="Times New Roman" w:hAnsi="Riojana"/>
          <w:bCs/>
          <w:sz w:val="20"/>
          <w:szCs w:val="20"/>
        </w:rPr>
        <w:t xml:space="preserve">e jornada de otro titular, </w:t>
      </w:r>
      <w:r w:rsidR="00D62C42" w:rsidRPr="008642BF">
        <w:rPr>
          <w:rFonts w:ascii="Riojana" w:eastAsia="Times New Roman" w:hAnsi="Riojana"/>
          <w:bCs/>
          <w:sz w:val="20"/>
          <w:szCs w:val="20"/>
        </w:rPr>
        <w:t xml:space="preserve">se ofrecerá </w:t>
      </w:r>
      <w:r w:rsidR="008C27FF" w:rsidRPr="008C27FF">
        <w:rPr>
          <w:rFonts w:ascii="Riojana" w:eastAsia="Times New Roman" w:hAnsi="Riojana"/>
          <w:bCs/>
          <w:sz w:val="20"/>
          <w:szCs w:val="20"/>
        </w:rPr>
        <w:t xml:space="preserve">a la misma persona que </w:t>
      </w:r>
      <w:r w:rsidR="008C27FF">
        <w:rPr>
          <w:rFonts w:ascii="Riojana" w:eastAsia="Times New Roman" w:hAnsi="Riojana"/>
          <w:bCs/>
          <w:sz w:val="20"/>
          <w:szCs w:val="20"/>
        </w:rPr>
        <w:t>esté</w:t>
      </w:r>
      <w:r w:rsidR="008C27FF" w:rsidRPr="008C27FF">
        <w:rPr>
          <w:rFonts w:ascii="Riojana" w:eastAsia="Times New Roman" w:hAnsi="Riojana"/>
          <w:bCs/>
          <w:sz w:val="20"/>
          <w:szCs w:val="20"/>
        </w:rPr>
        <w:t xml:space="preserve"> </w:t>
      </w:r>
      <w:r w:rsidR="008C27FF">
        <w:rPr>
          <w:rFonts w:ascii="Riojana" w:eastAsia="Times New Roman" w:hAnsi="Riojana"/>
          <w:bCs/>
          <w:sz w:val="20"/>
          <w:szCs w:val="20"/>
        </w:rPr>
        <w:t>ocupando</w:t>
      </w:r>
      <w:r w:rsidR="008C27FF" w:rsidRPr="008C27FF">
        <w:rPr>
          <w:rFonts w:ascii="Riojana" w:eastAsia="Times New Roman" w:hAnsi="Riojana"/>
          <w:bCs/>
          <w:sz w:val="20"/>
          <w:szCs w:val="20"/>
        </w:rPr>
        <w:t xml:space="preserve"> con carácter interino </w:t>
      </w:r>
      <w:r w:rsidR="008C27FF">
        <w:rPr>
          <w:rFonts w:ascii="Riojana" w:eastAsia="Times New Roman" w:hAnsi="Riojana"/>
          <w:bCs/>
          <w:sz w:val="20"/>
          <w:szCs w:val="20"/>
        </w:rPr>
        <w:t xml:space="preserve">la sustitución por reducción anterior, </w:t>
      </w:r>
      <w:r w:rsidRPr="008642BF">
        <w:rPr>
          <w:rFonts w:ascii="Riojana" w:eastAsia="Times New Roman" w:hAnsi="Riojana"/>
          <w:bCs/>
          <w:sz w:val="20"/>
          <w:szCs w:val="20"/>
        </w:rPr>
        <w:t xml:space="preserve">la </w:t>
      </w:r>
      <w:r w:rsidR="008C27FF">
        <w:rPr>
          <w:rFonts w:ascii="Riojana" w:eastAsia="Times New Roman" w:hAnsi="Riojana"/>
          <w:bCs/>
          <w:sz w:val="20"/>
          <w:szCs w:val="20"/>
        </w:rPr>
        <w:t>cobertura</w:t>
      </w:r>
      <w:r w:rsidRPr="008642BF">
        <w:rPr>
          <w:rFonts w:ascii="Riojana" w:eastAsia="Times New Roman" w:hAnsi="Riojana"/>
          <w:bCs/>
          <w:sz w:val="20"/>
          <w:szCs w:val="20"/>
        </w:rPr>
        <w:t xml:space="preserve"> de </w:t>
      </w:r>
      <w:r w:rsidR="008C27FF">
        <w:rPr>
          <w:rFonts w:ascii="Riojana" w:eastAsia="Times New Roman" w:hAnsi="Riojana"/>
          <w:bCs/>
          <w:sz w:val="20"/>
          <w:szCs w:val="20"/>
        </w:rPr>
        <w:t xml:space="preserve">esta otra reducción </w:t>
      </w:r>
      <w:r w:rsidRPr="008642BF">
        <w:rPr>
          <w:rFonts w:ascii="Riojana" w:eastAsia="Times New Roman" w:hAnsi="Riojana"/>
          <w:bCs/>
          <w:sz w:val="20"/>
          <w:szCs w:val="20"/>
        </w:rPr>
        <w:t>hasta completar su jornada, siempre que ello sea posible en atención</w:t>
      </w:r>
      <w:r w:rsidR="00A62C1F" w:rsidRPr="008642BF">
        <w:rPr>
          <w:rFonts w:ascii="Riojana" w:eastAsia="Times New Roman" w:hAnsi="Riojana"/>
          <w:bCs/>
          <w:sz w:val="20"/>
          <w:szCs w:val="20"/>
        </w:rPr>
        <w:t xml:space="preserve"> a la </w:t>
      </w:r>
      <w:r w:rsidR="008C27FF" w:rsidRPr="008642BF">
        <w:rPr>
          <w:rFonts w:ascii="Riojana" w:eastAsia="Times New Roman" w:hAnsi="Riojana"/>
          <w:bCs/>
          <w:sz w:val="20"/>
          <w:szCs w:val="20"/>
        </w:rPr>
        <w:t>especialidad, los</w:t>
      </w:r>
      <w:r w:rsidRPr="008642BF">
        <w:rPr>
          <w:rFonts w:ascii="Riojana" w:eastAsia="Times New Roman" w:hAnsi="Riojana"/>
          <w:bCs/>
          <w:sz w:val="20"/>
          <w:szCs w:val="20"/>
        </w:rPr>
        <w:t xml:space="preserve"> horarios y la organización del centro</w:t>
      </w:r>
      <w:r w:rsidR="00D62C42" w:rsidRPr="008642BF">
        <w:rPr>
          <w:rFonts w:ascii="Riojana" w:eastAsia="Times New Roman" w:hAnsi="Riojana"/>
          <w:bCs/>
          <w:sz w:val="20"/>
          <w:szCs w:val="20"/>
        </w:rPr>
        <w:t xml:space="preserve"> y no se le haya adjudicado otro puesto de trabajo</w:t>
      </w:r>
      <w:r w:rsidRPr="008642BF">
        <w:rPr>
          <w:rFonts w:ascii="Riojana" w:eastAsia="Times New Roman" w:hAnsi="Riojana"/>
          <w:bCs/>
          <w:sz w:val="20"/>
          <w:szCs w:val="20"/>
        </w:rPr>
        <w:t>.</w:t>
      </w:r>
    </w:p>
    <w:p w14:paraId="4D99163F" w14:textId="77777777" w:rsidR="001D3B0A" w:rsidRPr="009C3111" w:rsidRDefault="001D3B0A" w:rsidP="009C3111">
      <w:pPr>
        <w:tabs>
          <w:tab w:val="left" w:pos="7658"/>
        </w:tabs>
        <w:spacing w:line="360" w:lineRule="auto"/>
        <w:ind w:left="284"/>
        <w:jc w:val="both"/>
        <w:rPr>
          <w:rFonts w:ascii="Riojana" w:eastAsia="Times New Roman" w:hAnsi="Riojana"/>
          <w:bCs/>
          <w:sz w:val="20"/>
          <w:szCs w:val="20"/>
        </w:rPr>
      </w:pPr>
    </w:p>
    <w:p w14:paraId="04F73FF7" w14:textId="77777777" w:rsidR="001D3B0A" w:rsidRDefault="001D3B0A" w:rsidP="009C3111">
      <w:pPr>
        <w:tabs>
          <w:tab w:val="left" w:pos="7658"/>
        </w:tabs>
        <w:spacing w:line="360" w:lineRule="auto"/>
        <w:ind w:left="284"/>
        <w:jc w:val="both"/>
        <w:rPr>
          <w:rFonts w:ascii="Riojana" w:eastAsia="Times New Roman" w:hAnsi="Riojana"/>
          <w:bCs/>
          <w:sz w:val="20"/>
          <w:szCs w:val="20"/>
        </w:rPr>
      </w:pPr>
      <w:r w:rsidRPr="006D0F77">
        <w:rPr>
          <w:rFonts w:ascii="Riojana" w:eastAsia="Times New Roman" w:hAnsi="Riojana"/>
          <w:bCs/>
          <w:sz w:val="20"/>
          <w:szCs w:val="20"/>
        </w:rPr>
        <w:t xml:space="preserve">En el caso de que el titular con reducción de jornada al que el </w:t>
      </w:r>
      <w:r w:rsidR="008C27FF">
        <w:rPr>
          <w:rFonts w:ascii="Riojana" w:eastAsia="Times New Roman" w:hAnsi="Riojana"/>
          <w:bCs/>
          <w:sz w:val="20"/>
          <w:szCs w:val="20"/>
        </w:rPr>
        <w:t>personal</w:t>
      </w:r>
      <w:r w:rsidRPr="006D0F77">
        <w:rPr>
          <w:rFonts w:ascii="Riojana" w:eastAsia="Times New Roman" w:hAnsi="Riojana"/>
          <w:bCs/>
          <w:sz w:val="20"/>
          <w:szCs w:val="20"/>
        </w:rPr>
        <w:t xml:space="preserve"> interino viene sustituyendo se incorpore a jornada completa y sea precisa su sustitución dentr</w:t>
      </w:r>
      <w:r>
        <w:rPr>
          <w:rFonts w:ascii="Riojana" w:eastAsia="Times New Roman" w:hAnsi="Riojana"/>
          <w:bCs/>
          <w:sz w:val="20"/>
          <w:szCs w:val="20"/>
        </w:rPr>
        <w:t xml:space="preserve">o del plazo de los </w:t>
      </w:r>
      <w:r w:rsidR="008C27FF">
        <w:rPr>
          <w:rFonts w:ascii="Riojana" w:eastAsia="Times New Roman" w:hAnsi="Riojana"/>
          <w:bCs/>
          <w:sz w:val="20"/>
          <w:szCs w:val="20"/>
        </w:rPr>
        <w:t>diez</w:t>
      </w:r>
      <w:r w:rsidRPr="00DE70AF">
        <w:rPr>
          <w:rFonts w:ascii="Riojana" w:eastAsia="Times New Roman" w:hAnsi="Riojana"/>
          <w:bCs/>
          <w:sz w:val="20"/>
          <w:szCs w:val="20"/>
        </w:rPr>
        <w:t xml:space="preserve"> días lectivos </w:t>
      </w:r>
      <w:r w:rsidRPr="006D0F77">
        <w:rPr>
          <w:rFonts w:ascii="Riojana" w:eastAsia="Times New Roman" w:hAnsi="Riojana"/>
          <w:bCs/>
          <w:sz w:val="20"/>
          <w:szCs w:val="20"/>
        </w:rPr>
        <w:t>e</w:t>
      </w:r>
      <w:r w:rsidR="00954B76">
        <w:rPr>
          <w:rFonts w:ascii="Riojana" w:eastAsia="Times New Roman" w:hAnsi="Riojana"/>
          <w:bCs/>
          <w:sz w:val="20"/>
          <w:szCs w:val="20"/>
        </w:rPr>
        <w:t xml:space="preserve">stipulados en este artículo, la unidad administrativa con competencias en personal docente </w:t>
      </w:r>
      <w:r w:rsidR="00D62C42">
        <w:rPr>
          <w:rFonts w:ascii="Riojana" w:eastAsia="Times New Roman" w:hAnsi="Riojana"/>
          <w:bCs/>
          <w:sz w:val="20"/>
          <w:szCs w:val="20"/>
        </w:rPr>
        <w:t>ofrecerá</w:t>
      </w:r>
      <w:r w:rsidRPr="006D0F77">
        <w:rPr>
          <w:rFonts w:ascii="Riojana" w:eastAsia="Times New Roman" w:hAnsi="Riojana"/>
          <w:bCs/>
          <w:sz w:val="20"/>
          <w:szCs w:val="20"/>
        </w:rPr>
        <w:t xml:space="preserve"> </w:t>
      </w:r>
      <w:r w:rsidR="008C27FF">
        <w:rPr>
          <w:rFonts w:ascii="Riojana" w:eastAsia="Times New Roman" w:hAnsi="Riojana"/>
          <w:bCs/>
          <w:sz w:val="20"/>
          <w:szCs w:val="20"/>
        </w:rPr>
        <w:t>a la misma persona</w:t>
      </w:r>
      <w:r w:rsidRPr="006D0F77">
        <w:rPr>
          <w:rFonts w:ascii="Riojana" w:eastAsia="Times New Roman" w:hAnsi="Riojana"/>
          <w:bCs/>
          <w:sz w:val="20"/>
          <w:szCs w:val="20"/>
        </w:rPr>
        <w:t xml:space="preserve"> la sustitución a jornada completa del titular.</w:t>
      </w:r>
    </w:p>
    <w:p w14:paraId="1C5D8860" w14:textId="77777777" w:rsidR="00D62C42" w:rsidRDefault="00D62C42" w:rsidP="009C3111">
      <w:pPr>
        <w:tabs>
          <w:tab w:val="left" w:pos="7658"/>
        </w:tabs>
        <w:spacing w:line="360" w:lineRule="auto"/>
        <w:ind w:left="284"/>
        <w:jc w:val="both"/>
        <w:rPr>
          <w:rFonts w:ascii="Riojana" w:eastAsia="Times New Roman" w:hAnsi="Riojana"/>
          <w:bCs/>
          <w:sz w:val="20"/>
          <w:szCs w:val="20"/>
        </w:rPr>
      </w:pPr>
    </w:p>
    <w:p w14:paraId="45E11E30" w14:textId="77777777" w:rsidR="0022681F" w:rsidRDefault="0022681F">
      <w:pPr>
        <w:rPr>
          <w:rFonts w:ascii="Riojana" w:eastAsia="Times New Roman" w:hAnsi="Riojana"/>
          <w:bCs/>
          <w:sz w:val="20"/>
          <w:szCs w:val="20"/>
        </w:rPr>
      </w:pPr>
      <w:r>
        <w:rPr>
          <w:rFonts w:ascii="Riojana" w:eastAsia="Times New Roman" w:hAnsi="Riojana"/>
          <w:bCs/>
          <w:sz w:val="20"/>
          <w:szCs w:val="20"/>
        </w:rPr>
        <w:br w:type="page"/>
      </w:r>
    </w:p>
    <w:p w14:paraId="4B4593B4" w14:textId="65D8B693" w:rsidR="001D3B0A" w:rsidRDefault="008C27FF" w:rsidP="009C3111">
      <w:pPr>
        <w:tabs>
          <w:tab w:val="left" w:pos="7658"/>
        </w:tabs>
        <w:spacing w:line="360" w:lineRule="auto"/>
        <w:ind w:left="284"/>
        <w:jc w:val="both"/>
        <w:rPr>
          <w:rFonts w:ascii="Riojana" w:eastAsia="Times New Roman" w:hAnsi="Riojana"/>
          <w:bCs/>
          <w:sz w:val="20"/>
          <w:szCs w:val="20"/>
        </w:rPr>
      </w:pPr>
      <w:r>
        <w:rPr>
          <w:rFonts w:ascii="Riojana" w:eastAsia="Times New Roman" w:hAnsi="Riojana"/>
          <w:bCs/>
          <w:sz w:val="20"/>
          <w:szCs w:val="20"/>
        </w:rPr>
        <w:lastRenderedPageBreak/>
        <w:t>c)</w:t>
      </w:r>
      <w:r w:rsidR="001D3B0A">
        <w:rPr>
          <w:rFonts w:ascii="Riojana" w:eastAsia="Times New Roman" w:hAnsi="Riojana"/>
          <w:bCs/>
          <w:sz w:val="20"/>
          <w:szCs w:val="20"/>
        </w:rPr>
        <w:t xml:space="preserve"> Voluntariedad.</w:t>
      </w:r>
    </w:p>
    <w:p w14:paraId="47404F82" w14:textId="77777777" w:rsidR="001D3B0A" w:rsidRDefault="001D3B0A" w:rsidP="009C3111">
      <w:pPr>
        <w:tabs>
          <w:tab w:val="left" w:pos="7658"/>
        </w:tabs>
        <w:spacing w:line="360" w:lineRule="auto"/>
        <w:ind w:left="284"/>
        <w:jc w:val="both"/>
        <w:rPr>
          <w:rFonts w:ascii="Riojana" w:eastAsia="Times New Roman" w:hAnsi="Riojana"/>
          <w:bCs/>
          <w:sz w:val="20"/>
          <w:szCs w:val="20"/>
        </w:rPr>
      </w:pPr>
    </w:p>
    <w:p w14:paraId="09371661" w14:textId="7768393B" w:rsidR="001D3B0A" w:rsidRPr="00204914" w:rsidRDefault="001D3B0A" w:rsidP="009C3111">
      <w:pPr>
        <w:tabs>
          <w:tab w:val="left" w:pos="7658"/>
        </w:tabs>
        <w:spacing w:line="360" w:lineRule="auto"/>
        <w:ind w:left="284"/>
        <w:jc w:val="both"/>
        <w:rPr>
          <w:rFonts w:ascii="Riojana" w:eastAsia="Times New Roman" w:hAnsi="Riojana"/>
          <w:bCs/>
          <w:color w:val="FF0000"/>
          <w:sz w:val="20"/>
          <w:szCs w:val="20"/>
        </w:rPr>
      </w:pPr>
      <w:r w:rsidRPr="00204914">
        <w:rPr>
          <w:rFonts w:ascii="Riojana" w:eastAsia="Times New Roman" w:hAnsi="Riojana"/>
          <w:bCs/>
          <w:sz w:val="20"/>
          <w:szCs w:val="20"/>
        </w:rPr>
        <w:t xml:space="preserve">En ningún caso será obligatorio para el </w:t>
      </w:r>
      <w:r w:rsidR="008C27FF" w:rsidRPr="00204914">
        <w:rPr>
          <w:rFonts w:ascii="Riojana" w:eastAsia="Times New Roman" w:hAnsi="Riojana"/>
          <w:bCs/>
          <w:sz w:val="20"/>
          <w:szCs w:val="20"/>
        </w:rPr>
        <w:t>personal</w:t>
      </w:r>
      <w:r w:rsidRPr="00204914">
        <w:rPr>
          <w:rFonts w:ascii="Riojana" w:eastAsia="Times New Roman" w:hAnsi="Riojana"/>
          <w:bCs/>
          <w:sz w:val="20"/>
          <w:szCs w:val="20"/>
        </w:rPr>
        <w:t xml:space="preserve"> interino a quien se ofrezcan las sustituciones reguladas en este artículo la aceptación del destino. El rechazo de dichas sustituciones excepcionales no tendrá consecuencia alguna.</w:t>
      </w:r>
      <w:r w:rsidR="009C3111" w:rsidRPr="00204914">
        <w:rPr>
          <w:rFonts w:ascii="Riojana" w:eastAsia="Times New Roman" w:hAnsi="Riojana"/>
          <w:bCs/>
          <w:sz w:val="20"/>
          <w:szCs w:val="20"/>
        </w:rPr>
        <w:t>”</w:t>
      </w:r>
      <w:r w:rsidR="00351BA1" w:rsidRPr="00204914">
        <w:rPr>
          <w:rFonts w:ascii="Riojana" w:eastAsia="Times New Roman" w:hAnsi="Riojana"/>
          <w:bCs/>
          <w:color w:val="FF0000"/>
          <w:sz w:val="20"/>
          <w:szCs w:val="20"/>
        </w:rPr>
        <w:t xml:space="preserve"> </w:t>
      </w:r>
    </w:p>
    <w:p w14:paraId="21624D26" w14:textId="77777777" w:rsidR="008642BF" w:rsidRPr="00351BA1" w:rsidRDefault="008642BF" w:rsidP="001D3B0A">
      <w:pPr>
        <w:spacing w:line="360" w:lineRule="auto"/>
        <w:jc w:val="both"/>
        <w:rPr>
          <w:rFonts w:ascii="Riojana" w:eastAsia="Times New Roman" w:hAnsi="Riojana"/>
          <w:bCs/>
          <w:strike/>
          <w:sz w:val="20"/>
          <w:szCs w:val="20"/>
        </w:rPr>
      </w:pPr>
    </w:p>
    <w:p w14:paraId="5F216B0E" w14:textId="235486C3" w:rsidR="00355C4E" w:rsidRPr="003200B4" w:rsidRDefault="00954B76" w:rsidP="00355C4E">
      <w:pPr>
        <w:spacing w:line="360" w:lineRule="auto"/>
        <w:jc w:val="both"/>
        <w:rPr>
          <w:rFonts w:ascii="Riojana" w:eastAsia="Times New Roman" w:hAnsi="Riojana"/>
          <w:bCs/>
          <w:sz w:val="20"/>
          <w:szCs w:val="20"/>
        </w:rPr>
      </w:pPr>
      <w:r>
        <w:rPr>
          <w:rFonts w:ascii="Riojana" w:eastAsia="Times New Roman" w:hAnsi="Riojana"/>
          <w:bCs/>
          <w:sz w:val="20"/>
          <w:szCs w:val="20"/>
        </w:rPr>
        <w:t xml:space="preserve">Cuatro. Se añade un artículo </w:t>
      </w:r>
      <w:r w:rsidR="00AF4375">
        <w:rPr>
          <w:rFonts w:ascii="Riojana" w:eastAsia="Times New Roman" w:hAnsi="Riojana"/>
          <w:bCs/>
          <w:sz w:val="20"/>
          <w:szCs w:val="20"/>
        </w:rPr>
        <w:t>10</w:t>
      </w:r>
      <w:r>
        <w:rPr>
          <w:rFonts w:ascii="Riojana" w:eastAsia="Times New Roman" w:hAnsi="Riojana"/>
          <w:bCs/>
          <w:sz w:val="20"/>
          <w:szCs w:val="20"/>
        </w:rPr>
        <w:t xml:space="preserve"> relativo a la adopción de m</w:t>
      </w:r>
      <w:r w:rsidR="00355C4E" w:rsidRPr="00DE70AF">
        <w:rPr>
          <w:rFonts w:ascii="Riojana" w:eastAsia="Times New Roman" w:hAnsi="Riojana"/>
          <w:bCs/>
          <w:sz w:val="20"/>
          <w:szCs w:val="20"/>
        </w:rPr>
        <w:t>edidas para promover la cobertura de determinados puestos de trabajo.</w:t>
      </w:r>
    </w:p>
    <w:p w14:paraId="2014D3E0" w14:textId="77777777" w:rsidR="00355C4E" w:rsidRDefault="00355C4E" w:rsidP="00355C4E">
      <w:pPr>
        <w:spacing w:line="360" w:lineRule="auto"/>
        <w:jc w:val="both"/>
        <w:rPr>
          <w:rFonts w:ascii="Riojana" w:eastAsia="Times New Roman" w:hAnsi="Riojana"/>
          <w:bCs/>
          <w:sz w:val="20"/>
          <w:szCs w:val="20"/>
        </w:rPr>
      </w:pPr>
    </w:p>
    <w:p w14:paraId="5A10FF68" w14:textId="77777777" w:rsidR="00355C4E" w:rsidRPr="00AA6399" w:rsidRDefault="00954B76" w:rsidP="00CA11CE">
      <w:pPr>
        <w:tabs>
          <w:tab w:val="left" w:pos="7658"/>
        </w:tabs>
        <w:spacing w:line="360" w:lineRule="auto"/>
        <w:jc w:val="both"/>
        <w:rPr>
          <w:rFonts w:ascii="Riojana" w:eastAsia="Times New Roman" w:hAnsi="Riojana"/>
          <w:bCs/>
          <w:sz w:val="20"/>
          <w:szCs w:val="20"/>
        </w:rPr>
      </w:pPr>
      <w:r>
        <w:rPr>
          <w:rFonts w:ascii="Riojana" w:eastAsia="Times New Roman" w:hAnsi="Riojana"/>
          <w:bCs/>
          <w:sz w:val="20"/>
          <w:szCs w:val="20"/>
        </w:rPr>
        <w:t>“</w:t>
      </w:r>
      <w:r w:rsidR="00355C4E" w:rsidRPr="00AA6399">
        <w:rPr>
          <w:rFonts w:ascii="Riojana" w:eastAsia="Times New Roman" w:hAnsi="Riojana"/>
          <w:bCs/>
          <w:sz w:val="20"/>
          <w:szCs w:val="20"/>
        </w:rPr>
        <w:t>Se establecen una serie de medidas con el fin de promover la cobertura de puestos de trabajo en régimen de interinidad en los siguientes centros:</w:t>
      </w:r>
    </w:p>
    <w:p w14:paraId="59231A1D" w14:textId="77777777" w:rsidR="00355C4E" w:rsidRDefault="00355C4E" w:rsidP="00954B76">
      <w:pPr>
        <w:tabs>
          <w:tab w:val="left" w:pos="7658"/>
        </w:tabs>
        <w:spacing w:line="360" w:lineRule="auto"/>
        <w:ind w:left="284"/>
        <w:jc w:val="both"/>
        <w:rPr>
          <w:rFonts w:ascii="Riojana" w:eastAsia="Times New Roman" w:hAnsi="Riojana"/>
          <w:bCs/>
          <w:sz w:val="20"/>
          <w:szCs w:val="20"/>
        </w:rPr>
      </w:pPr>
    </w:p>
    <w:p w14:paraId="32ADA281" w14:textId="22B43B55" w:rsidR="00355C4E" w:rsidRPr="00DE70AF" w:rsidRDefault="00CA11CE" w:rsidP="00CA11CE">
      <w:pPr>
        <w:tabs>
          <w:tab w:val="left" w:pos="7658"/>
        </w:tabs>
        <w:spacing w:line="360" w:lineRule="auto"/>
        <w:jc w:val="both"/>
        <w:rPr>
          <w:rFonts w:ascii="Riojana" w:eastAsia="Times New Roman" w:hAnsi="Riojana"/>
          <w:bCs/>
          <w:sz w:val="20"/>
          <w:szCs w:val="20"/>
        </w:rPr>
      </w:pPr>
      <w:r>
        <w:rPr>
          <w:rFonts w:ascii="Riojana" w:eastAsia="Times New Roman" w:hAnsi="Riojana"/>
          <w:bCs/>
          <w:sz w:val="20"/>
          <w:szCs w:val="20"/>
        </w:rPr>
        <w:t xml:space="preserve">       </w:t>
      </w:r>
      <w:r w:rsidR="00355C4E" w:rsidRPr="00DE70AF">
        <w:rPr>
          <w:rFonts w:ascii="Riojana" w:eastAsia="Times New Roman" w:hAnsi="Riojana"/>
          <w:bCs/>
          <w:sz w:val="20"/>
          <w:szCs w:val="20"/>
        </w:rPr>
        <w:t>-Centros Rurales Agrupados.</w:t>
      </w:r>
    </w:p>
    <w:p w14:paraId="4A3FEBC8" w14:textId="77777777" w:rsidR="00355C4E" w:rsidRPr="00DE70AF" w:rsidRDefault="00355C4E" w:rsidP="00954B76">
      <w:pPr>
        <w:tabs>
          <w:tab w:val="left" w:pos="7658"/>
        </w:tabs>
        <w:spacing w:line="360" w:lineRule="auto"/>
        <w:ind w:left="284"/>
        <w:jc w:val="both"/>
        <w:rPr>
          <w:rFonts w:ascii="Riojana" w:eastAsia="Times New Roman" w:hAnsi="Riojana"/>
          <w:bCs/>
          <w:sz w:val="20"/>
          <w:szCs w:val="20"/>
        </w:rPr>
      </w:pPr>
      <w:r w:rsidRPr="00DE70AF">
        <w:rPr>
          <w:rFonts w:ascii="Riojana" w:eastAsia="Times New Roman" w:hAnsi="Riojana"/>
          <w:bCs/>
          <w:sz w:val="20"/>
          <w:szCs w:val="20"/>
        </w:rPr>
        <w:t>-Centro de Educación Especial Marqués de Vallejo de Logroño.</w:t>
      </w:r>
    </w:p>
    <w:p w14:paraId="114524FC" w14:textId="77777777" w:rsidR="00355C4E" w:rsidRPr="00DE70AF" w:rsidRDefault="00355C4E" w:rsidP="00954B76">
      <w:pPr>
        <w:tabs>
          <w:tab w:val="left" w:pos="7658"/>
        </w:tabs>
        <w:spacing w:line="360" w:lineRule="auto"/>
        <w:ind w:left="284"/>
        <w:jc w:val="both"/>
        <w:rPr>
          <w:rFonts w:ascii="Riojana" w:eastAsia="Times New Roman" w:hAnsi="Riojana"/>
          <w:bCs/>
          <w:sz w:val="20"/>
          <w:szCs w:val="20"/>
        </w:rPr>
      </w:pPr>
      <w:r w:rsidRPr="00DE70AF">
        <w:rPr>
          <w:rFonts w:ascii="Riojana" w:eastAsia="Times New Roman" w:hAnsi="Riojana"/>
          <w:bCs/>
          <w:sz w:val="20"/>
          <w:szCs w:val="20"/>
        </w:rPr>
        <w:t xml:space="preserve">-SIES de </w:t>
      </w:r>
      <w:proofErr w:type="spellStart"/>
      <w:r w:rsidRPr="00DE70AF">
        <w:rPr>
          <w:rFonts w:ascii="Riojana" w:eastAsia="Times New Roman" w:hAnsi="Riojana"/>
          <w:bCs/>
          <w:sz w:val="20"/>
          <w:szCs w:val="20"/>
        </w:rPr>
        <w:t>Ezcaray</w:t>
      </w:r>
      <w:proofErr w:type="spellEnd"/>
      <w:r w:rsidRPr="00DE70AF">
        <w:rPr>
          <w:rFonts w:ascii="Riojana" w:eastAsia="Times New Roman" w:hAnsi="Riojana"/>
          <w:bCs/>
          <w:sz w:val="20"/>
          <w:szCs w:val="20"/>
        </w:rPr>
        <w:t xml:space="preserve"> y Cervera.</w:t>
      </w:r>
    </w:p>
    <w:p w14:paraId="24A89C68" w14:textId="77777777" w:rsidR="00355C4E" w:rsidRPr="00AA6399" w:rsidRDefault="00355C4E" w:rsidP="00954B76">
      <w:pPr>
        <w:tabs>
          <w:tab w:val="left" w:pos="7658"/>
        </w:tabs>
        <w:spacing w:line="360" w:lineRule="auto"/>
        <w:ind w:left="284"/>
        <w:jc w:val="both"/>
        <w:rPr>
          <w:rFonts w:ascii="Riojana" w:eastAsia="Times New Roman" w:hAnsi="Riojana"/>
          <w:bCs/>
          <w:sz w:val="20"/>
          <w:szCs w:val="20"/>
        </w:rPr>
      </w:pPr>
      <w:r w:rsidRPr="00DE70AF">
        <w:rPr>
          <w:rFonts w:ascii="Riojana" w:eastAsia="Times New Roman" w:hAnsi="Riojana"/>
          <w:bCs/>
          <w:sz w:val="20"/>
          <w:szCs w:val="20"/>
        </w:rPr>
        <w:t xml:space="preserve">-Aquellos centros que, por presentar especiales circunstancias en el curso escolar correspondiente, sean determinados por la Dirección General </w:t>
      </w:r>
      <w:r w:rsidR="007D04C7">
        <w:rPr>
          <w:rFonts w:ascii="Riojana" w:eastAsia="Times New Roman" w:hAnsi="Riojana"/>
          <w:bCs/>
          <w:sz w:val="20"/>
          <w:szCs w:val="20"/>
        </w:rPr>
        <w:t>competente en materia de personal docente</w:t>
      </w:r>
      <w:r w:rsidRPr="00DE70AF">
        <w:rPr>
          <w:rFonts w:ascii="Riojana" w:eastAsia="Times New Roman" w:hAnsi="Riojana"/>
          <w:bCs/>
          <w:sz w:val="20"/>
          <w:szCs w:val="20"/>
        </w:rPr>
        <w:t>.</w:t>
      </w:r>
    </w:p>
    <w:p w14:paraId="738518D8" w14:textId="77777777" w:rsidR="00355C4E" w:rsidRPr="00954B76" w:rsidRDefault="00355C4E" w:rsidP="00954B76">
      <w:pPr>
        <w:tabs>
          <w:tab w:val="left" w:pos="7658"/>
        </w:tabs>
        <w:spacing w:line="360" w:lineRule="auto"/>
        <w:ind w:left="284"/>
        <w:jc w:val="both"/>
        <w:rPr>
          <w:rFonts w:ascii="Riojana" w:eastAsia="Times New Roman" w:hAnsi="Riojana"/>
          <w:bCs/>
          <w:sz w:val="20"/>
          <w:szCs w:val="20"/>
        </w:rPr>
      </w:pPr>
    </w:p>
    <w:p w14:paraId="54171938" w14:textId="7DDA5542" w:rsidR="00355C4E" w:rsidRPr="00926E7D" w:rsidRDefault="00954B76" w:rsidP="00954B76">
      <w:pPr>
        <w:tabs>
          <w:tab w:val="left" w:pos="7658"/>
        </w:tabs>
        <w:spacing w:line="360" w:lineRule="auto"/>
        <w:ind w:left="284"/>
        <w:jc w:val="both"/>
        <w:rPr>
          <w:rFonts w:ascii="Riojana" w:eastAsia="Times New Roman" w:hAnsi="Riojana"/>
          <w:bCs/>
          <w:sz w:val="20"/>
          <w:szCs w:val="20"/>
        </w:rPr>
      </w:pPr>
      <w:r w:rsidRPr="00926E7D">
        <w:rPr>
          <w:rFonts w:ascii="Riojana" w:eastAsia="Times New Roman" w:hAnsi="Riojana"/>
          <w:bCs/>
          <w:sz w:val="20"/>
          <w:szCs w:val="20"/>
        </w:rPr>
        <w:t>El personal interino que resulte adjudicatario</w:t>
      </w:r>
      <w:r w:rsidR="00355C4E" w:rsidRPr="00926E7D">
        <w:rPr>
          <w:rFonts w:ascii="Riojana" w:eastAsia="Times New Roman" w:hAnsi="Riojana"/>
          <w:bCs/>
          <w:sz w:val="20"/>
          <w:szCs w:val="20"/>
        </w:rPr>
        <w:t xml:space="preserve"> de un puesto de trabajo en los destinos </w:t>
      </w:r>
      <w:r w:rsidRPr="00926E7D">
        <w:rPr>
          <w:rFonts w:ascii="Riojana" w:eastAsia="Times New Roman" w:hAnsi="Riojana"/>
          <w:bCs/>
          <w:sz w:val="20"/>
          <w:szCs w:val="20"/>
        </w:rPr>
        <w:t xml:space="preserve">anteriormente </w:t>
      </w:r>
      <w:r w:rsidR="00355C4E" w:rsidRPr="00926E7D">
        <w:rPr>
          <w:rFonts w:ascii="Riojana" w:eastAsia="Times New Roman" w:hAnsi="Riojana"/>
          <w:bCs/>
          <w:sz w:val="20"/>
          <w:szCs w:val="20"/>
        </w:rPr>
        <w:t>establecidos y ofertado como vaca</w:t>
      </w:r>
      <w:r w:rsidR="005348CF" w:rsidRPr="00926E7D">
        <w:rPr>
          <w:rFonts w:ascii="Riojana" w:eastAsia="Times New Roman" w:hAnsi="Riojana"/>
          <w:bCs/>
          <w:sz w:val="20"/>
          <w:szCs w:val="20"/>
        </w:rPr>
        <w:t>nte para todo el curso escolar,</w:t>
      </w:r>
      <w:r w:rsidRPr="00926E7D">
        <w:rPr>
          <w:rFonts w:ascii="Riojana" w:eastAsia="Times New Roman" w:hAnsi="Riojana"/>
          <w:bCs/>
          <w:sz w:val="20"/>
          <w:szCs w:val="20"/>
        </w:rPr>
        <w:t xml:space="preserve"> será nombrado</w:t>
      </w:r>
      <w:r w:rsidR="00355C4E" w:rsidRPr="00926E7D">
        <w:rPr>
          <w:rFonts w:ascii="Riojana" w:eastAsia="Times New Roman" w:hAnsi="Riojana"/>
          <w:bCs/>
          <w:sz w:val="20"/>
          <w:szCs w:val="20"/>
        </w:rPr>
        <w:t xml:space="preserve"> en dicho puesto de trabajo</w:t>
      </w:r>
      <w:r w:rsidR="00BF79CD" w:rsidRPr="00926E7D">
        <w:rPr>
          <w:rFonts w:ascii="Riojana" w:eastAsia="Times New Roman" w:hAnsi="Riojana"/>
          <w:bCs/>
          <w:sz w:val="20"/>
          <w:szCs w:val="20"/>
        </w:rPr>
        <w:t xml:space="preserve"> con la posibilidad de </w:t>
      </w:r>
      <w:r w:rsidR="00BE5367" w:rsidRPr="00926E7D">
        <w:rPr>
          <w:rFonts w:ascii="Riojana" w:eastAsia="Times New Roman" w:hAnsi="Riojana"/>
          <w:bCs/>
          <w:sz w:val="20"/>
          <w:szCs w:val="20"/>
        </w:rPr>
        <w:t xml:space="preserve">un nuevo nombramiento el curso siguiente </w:t>
      </w:r>
      <w:r w:rsidR="00BF79CD" w:rsidRPr="00926E7D">
        <w:rPr>
          <w:rFonts w:ascii="Riojana" w:eastAsia="Times New Roman" w:hAnsi="Riojana"/>
          <w:bCs/>
          <w:sz w:val="20"/>
          <w:szCs w:val="20"/>
        </w:rPr>
        <w:t>(un total de dos cursos)</w:t>
      </w:r>
      <w:r w:rsidR="00355C4E" w:rsidRPr="00926E7D">
        <w:rPr>
          <w:rFonts w:ascii="Riojana" w:eastAsia="Times New Roman" w:hAnsi="Riojana"/>
          <w:bCs/>
          <w:sz w:val="20"/>
          <w:szCs w:val="20"/>
        </w:rPr>
        <w:t>, siempre</w:t>
      </w:r>
      <w:r w:rsidR="00BF79CD" w:rsidRPr="00926E7D">
        <w:rPr>
          <w:rFonts w:ascii="Riojana" w:eastAsia="Times New Roman" w:hAnsi="Riojana"/>
          <w:bCs/>
          <w:sz w:val="20"/>
          <w:szCs w:val="20"/>
        </w:rPr>
        <w:t xml:space="preserve"> que se mantenga la necesidad,</w:t>
      </w:r>
      <w:r w:rsidR="0057554C" w:rsidRPr="00926E7D">
        <w:rPr>
          <w:rFonts w:ascii="Riojana" w:eastAsia="Times New Roman" w:hAnsi="Riojana"/>
          <w:bCs/>
          <w:sz w:val="20"/>
          <w:szCs w:val="20"/>
        </w:rPr>
        <w:t xml:space="preserve"> exista informe favorable</w:t>
      </w:r>
      <w:r w:rsidR="00C40070" w:rsidRPr="00926E7D">
        <w:rPr>
          <w:rFonts w:ascii="Riojana" w:eastAsia="Times New Roman" w:hAnsi="Riojana"/>
          <w:bCs/>
          <w:sz w:val="20"/>
          <w:szCs w:val="20"/>
        </w:rPr>
        <w:t xml:space="preserve"> del centro</w:t>
      </w:r>
      <w:r w:rsidR="00BF79CD" w:rsidRPr="00926E7D">
        <w:rPr>
          <w:rFonts w:ascii="Riojana" w:eastAsia="Times New Roman" w:hAnsi="Riojana"/>
          <w:bCs/>
          <w:sz w:val="20"/>
          <w:szCs w:val="20"/>
        </w:rPr>
        <w:t xml:space="preserve"> y </w:t>
      </w:r>
      <w:r w:rsidR="00A02561" w:rsidRPr="00926E7D">
        <w:rPr>
          <w:rFonts w:ascii="Riojana" w:eastAsia="Times New Roman" w:hAnsi="Riojana"/>
          <w:bCs/>
          <w:sz w:val="20"/>
          <w:szCs w:val="20"/>
        </w:rPr>
        <w:t xml:space="preserve">conformidad </w:t>
      </w:r>
      <w:r w:rsidRPr="00926E7D">
        <w:rPr>
          <w:rFonts w:ascii="Riojana" w:eastAsia="Times New Roman" w:hAnsi="Riojana"/>
          <w:bCs/>
          <w:sz w:val="20"/>
          <w:szCs w:val="20"/>
        </w:rPr>
        <w:t>de la persona interesada</w:t>
      </w:r>
      <w:r w:rsidR="00A02561" w:rsidRPr="00926E7D">
        <w:rPr>
          <w:rFonts w:ascii="Riojana" w:eastAsia="Times New Roman" w:hAnsi="Riojana"/>
          <w:bCs/>
          <w:sz w:val="20"/>
          <w:szCs w:val="20"/>
        </w:rPr>
        <w:t xml:space="preserve">.  Tanto el informe del centro como la conformidad </w:t>
      </w:r>
      <w:r w:rsidRPr="00926E7D">
        <w:rPr>
          <w:rFonts w:ascii="Riojana" w:eastAsia="Times New Roman" w:hAnsi="Riojana"/>
          <w:bCs/>
          <w:sz w:val="20"/>
          <w:szCs w:val="20"/>
        </w:rPr>
        <w:t>de la persona interesada</w:t>
      </w:r>
      <w:r w:rsidR="00A02561" w:rsidRPr="00926E7D">
        <w:rPr>
          <w:rFonts w:ascii="Riojana" w:eastAsia="Times New Roman" w:hAnsi="Riojana"/>
          <w:bCs/>
          <w:sz w:val="20"/>
          <w:szCs w:val="20"/>
        </w:rPr>
        <w:t xml:space="preserve"> deberán dirigirse a la </w:t>
      </w:r>
      <w:r w:rsidR="007D04C7" w:rsidRPr="00926E7D">
        <w:rPr>
          <w:rFonts w:ascii="Riojana" w:eastAsia="Times New Roman" w:hAnsi="Riojana"/>
          <w:bCs/>
          <w:sz w:val="20"/>
          <w:szCs w:val="20"/>
        </w:rPr>
        <w:t xml:space="preserve">Dirección General competente en materia de personal docente </w:t>
      </w:r>
      <w:r w:rsidR="00A02561" w:rsidRPr="00926E7D">
        <w:rPr>
          <w:rFonts w:ascii="Riojana" w:eastAsia="Times New Roman" w:hAnsi="Riojana"/>
          <w:bCs/>
          <w:sz w:val="20"/>
          <w:szCs w:val="20"/>
        </w:rPr>
        <w:t>con anterioridad al 31 de mayo.</w:t>
      </w:r>
    </w:p>
    <w:p w14:paraId="152F51D6" w14:textId="77777777" w:rsidR="00A02561" w:rsidRPr="00954B76" w:rsidRDefault="00A02561" w:rsidP="00954B76">
      <w:pPr>
        <w:tabs>
          <w:tab w:val="left" w:pos="7658"/>
        </w:tabs>
        <w:spacing w:line="360" w:lineRule="auto"/>
        <w:ind w:left="284"/>
        <w:jc w:val="both"/>
        <w:rPr>
          <w:rFonts w:ascii="Riojana" w:eastAsia="Times New Roman" w:hAnsi="Riojana"/>
          <w:bCs/>
          <w:sz w:val="20"/>
          <w:szCs w:val="20"/>
        </w:rPr>
      </w:pPr>
    </w:p>
    <w:p w14:paraId="53634613" w14:textId="77777777" w:rsidR="00355C4E" w:rsidRPr="00954B76" w:rsidRDefault="00355C4E" w:rsidP="00954B76">
      <w:pPr>
        <w:tabs>
          <w:tab w:val="left" w:pos="7658"/>
        </w:tabs>
        <w:spacing w:line="360" w:lineRule="auto"/>
        <w:ind w:left="284"/>
        <w:jc w:val="both"/>
        <w:rPr>
          <w:rFonts w:ascii="Riojana" w:eastAsia="Times New Roman" w:hAnsi="Riojana"/>
          <w:bCs/>
          <w:sz w:val="20"/>
          <w:szCs w:val="20"/>
        </w:rPr>
      </w:pPr>
      <w:r w:rsidRPr="00954B76">
        <w:rPr>
          <w:rFonts w:ascii="Riojana" w:eastAsia="Times New Roman" w:hAnsi="Riojana"/>
          <w:bCs/>
          <w:sz w:val="20"/>
          <w:szCs w:val="20"/>
        </w:rPr>
        <w:t>Cuando en un mismo centro se encuentren prestando servicios dos o más personas adjudicatarias de uno de estos puestos del mismo Cuerpo, especialidad e idioma dentro del periodo de los dos primeros cursos escolares</w:t>
      </w:r>
      <w:r w:rsidR="00954B76">
        <w:rPr>
          <w:rFonts w:ascii="Riojana" w:eastAsia="Times New Roman" w:hAnsi="Riojana"/>
          <w:bCs/>
          <w:sz w:val="20"/>
          <w:szCs w:val="20"/>
        </w:rPr>
        <w:t>, en el caso en que</w:t>
      </w:r>
      <w:r w:rsidRPr="00954B76">
        <w:rPr>
          <w:rFonts w:ascii="Riojana" w:eastAsia="Times New Roman" w:hAnsi="Riojana"/>
          <w:bCs/>
          <w:sz w:val="20"/>
          <w:szCs w:val="20"/>
        </w:rPr>
        <w:t xml:space="preserve"> desaparezca la necesidad o se modifique la misma conforme a lo dispuesto en el párrafo anterior, resultará afectada por esta circunstancia la persona adjudicataria de menor antigüedad en el puesto. En caso de empate se atenderá a la posición de la lista de la que procedan, resultando afectada la persona que se encuentre en una posición inferior.</w:t>
      </w:r>
    </w:p>
    <w:p w14:paraId="22841DBF" w14:textId="77777777" w:rsidR="00355C4E" w:rsidRPr="00035CF7" w:rsidRDefault="00355C4E" w:rsidP="00954B76">
      <w:pPr>
        <w:tabs>
          <w:tab w:val="left" w:pos="7658"/>
        </w:tabs>
        <w:spacing w:line="360" w:lineRule="auto"/>
        <w:ind w:left="284"/>
        <w:jc w:val="both"/>
        <w:rPr>
          <w:rFonts w:ascii="Riojana" w:eastAsia="Times New Roman" w:hAnsi="Riojana"/>
          <w:bCs/>
          <w:sz w:val="20"/>
          <w:szCs w:val="20"/>
        </w:rPr>
      </w:pPr>
    </w:p>
    <w:p w14:paraId="4175EFDE" w14:textId="77777777" w:rsidR="00355C4E" w:rsidRDefault="00355C4E" w:rsidP="00954B76">
      <w:pPr>
        <w:tabs>
          <w:tab w:val="left" w:pos="7658"/>
        </w:tabs>
        <w:spacing w:line="360" w:lineRule="auto"/>
        <w:ind w:left="284"/>
        <w:jc w:val="both"/>
        <w:rPr>
          <w:rFonts w:ascii="Riojana" w:eastAsia="Times New Roman" w:hAnsi="Riojana"/>
          <w:bCs/>
          <w:sz w:val="20"/>
          <w:szCs w:val="20"/>
        </w:rPr>
      </w:pPr>
      <w:r>
        <w:rPr>
          <w:rFonts w:ascii="Riojana" w:eastAsia="Times New Roman" w:hAnsi="Riojana"/>
          <w:bCs/>
          <w:sz w:val="20"/>
          <w:szCs w:val="20"/>
        </w:rPr>
        <w:lastRenderedPageBreak/>
        <w:t xml:space="preserve">3. </w:t>
      </w:r>
      <w:r w:rsidR="00E45AE9" w:rsidRPr="00DE70AF">
        <w:rPr>
          <w:rFonts w:ascii="Riojana" w:eastAsia="Times New Roman" w:hAnsi="Riojana"/>
          <w:bCs/>
          <w:sz w:val="20"/>
          <w:szCs w:val="20"/>
        </w:rPr>
        <w:t>En el</w:t>
      </w:r>
      <w:r w:rsidRPr="00DE70AF">
        <w:rPr>
          <w:rFonts w:ascii="Riojana" w:eastAsia="Times New Roman" w:hAnsi="Riojana"/>
          <w:bCs/>
          <w:sz w:val="20"/>
          <w:szCs w:val="20"/>
        </w:rPr>
        <w:t xml:space="preserve"> supuesto</w:t>
      </w:r>
      <w:r w:rsidR="00E45AE9" w:rsidRPr="00DE70AF">
        <w:rPr>
          <w:rFonts w:ascii="Riojana" w:eastAsia="Times New Roman" w:hAnsi="Riojana"/>
          <w:bCs/>
          <w:sz w:val="20"/>
          <w:szCs w:val="20"/>
        </w:rPr>
        <w:t xml:space="preserve"> de que no exista conformidad </w:t>
      </w:r>
      <w:r w:rsidR="00954B76">
        <w:rPr>
          <w:rFonts w:ascii="Riojana" w:eastAsia="Times New Roman" w:hAnsi="Riojana"/>
          <w:bCs/>
          <w:sz w:val="20"/>
          <w:szCs w:val="20"/>
        </w:rPr>
        <w:t>de la persona interesada</w:t>
      </w:r>
      <w:r w:rsidR="00E45AE9" w:rsidRPr="00DE70AF">
        <w:rPr>
          <w:rFonts w:ascii="Riojana" w:eastAsia="Times New Roman" w:hAnsi="Riojana"/>
          <w:bCs/>
          <w:sz w:val="20"/>
          <w:szCs w:val="20"/>
        </w:rPr>
        <w:t>,</w:t>
      </w:r>
      <w:r w:rsidR="00954B76">
        <w:rPr>
          <w:rFonts w:ascii="Riojana" w:eastAsia="Times New Roman" w:hAnsi="Riojana"/>
          <w:bCs/>
          <w:sz w:val="20"/>
          <w:szCs w:val="20"/>
        </w:rPr>
        <w:t xml:space="preserve"> esta</w:t>
      </w:r>
      <w:r w:rsidR="00E45AE9" w:rsidRPr="00DE70AF">
        <w:rPr>
          <w:rFonts w:ascii="Riojana" w:eastAsia="Times New Roman" w:hAnsi="Riojana"/>
          <w:bCs/>
          <w:sz w:val="20"/>
          <w:szCs w:val="20"/>
        </w:rPr>
        <w:t xml:space="preserve"> pasará</w:t>
      </w:r>
      <w:r w:rsidRPr="00DE70AF">
        <w:rPr>
          <w:rFonts w:ascii="Riojana" w:eastAsia="Times New Roman" w:hAnsi="Riojana"/>
          <w:bCs/>
          <w:sz w:val="20"/>
          <w:szCs w:val="20"/>
        </w:rPr>
        <w:t xml:space="preserve"> a </w:t>
      </w:r>
      <w:r w:rsidR="00E45AE9" w:rsidRPr="00DE70AF">
        <w:rPr>
          <w:rFonts w:ascii="Riojana" w:eastAsia="Times New Roman" w:hAnsi="Riojana"/>
          <w:bCs/>
          <w:sz w:val="20"/>
          <w:szCs w:val="20"/>
        </w:rPr>
        <w:t>figurar como disponible</w:t>
      </w:r>
      <w:r w:rsidRPr="00DE70AF">
        <w:rPr>
          <w:rFonts w:ascii="Riojana" w:eastAsia="Times New Roman" w:hAnsi="Riojana"/>
          <w:bCs/>
          <w:sz w:val="20"/>
          <w:szCs w:val="20"/>
        </w:rPr>
        <w:t xml:space="preserve"> en la correspondiente lista de aspirantes a desempeñar puestos en régimen de interinidad con efectos del inicio del curso escolar siguiente</w:t>
      </w:r>
      <w:r w:rsidR="0057554C" w:rsidRPr="00DE70AF">
        <w:rPr>
          <w:rFonts w:ascii="Riojana" w:eastAsia="Times New Roman" w:hAnsi="Riojana"/>
          <w:bCs/>
          <w:sz w:val="20"/>
          <w:szCs w:val="20"/>
        </w:rPr>
        <w:t>.</w:t>
      </w:r>
    </w:p>
    <w:p w14:paraId="647FFC6D" w14:textId="77777777" w:rsidR="00355C4E" w:rsidRPr="003C1F18" w:rsidRDefault="00355C4E" w:rsidP="00954B76">
      <w:pPr>
        <w:tabs>
          <w:tab w:val="left" w:pos="7658"/>
        </w:tabs>
        <w:spacing w:line="360" w:lineRule="auto"/>
        <w:ind w:left="284"/>
        <w:jc w:val="both"/>
        <w:rPr>
          <w:rFonts w:ascii="Riojana" w:eastAsia="Times New Roman" w:hAnsi="Riojana"/>
          <w:bCs/>
          <w:sz w:val="20"/>
          <w:szCs w:val="20"/>
        </w:rPr>
      </w:pPr>
    </w:p>
    <w:p w14:paraId="1D03C734" w14:textId="77777777" w:rsidR="00355C4E" w:rsidRDefault="00355C4E" w:rsidP="00954B76">
      <w:pPr>
        <w:tabs>
          <w:tab w:val="left" w:pos="7658"/>
        </w:tabs>
        <w:spacing w:line="360" w:lineRule="auto"/>
        <w:ind w:left="284"/>
        <w:jc w:val="both"/>
        <w:rPr>
          <w:rFonts w:ascii="Riojana" w:eastAsia="Times New Roman" w:hAnsi="Riojana"/>
          <w:bCs/>
          <w:sz w:val="20"/>
          <w:szCs w:val="20"/>
        </w:rPr>
      </w:pPr>
      <w:r>
        <w:rPr>
          <w:rFonts w:ascii="Riojana" w:eastAsia="Times New Roman" w:hAnsi="Riojana"/>
          <w:bCs/>
          <w:sz w:val="20"/>
          <w:szCs w:val="20"/>
        </w:rPr>
        <w:t>4</w:t>
      </w:r>
      <w:r w:rsidRPr="003C1F18">
        <w:rPr>
          <w:rFonts w:ascii="Riojana" w:eastAsia="Times New Roman" w:hAnsi="Riojana"/>
          <w:bCs/>
          <w:sz w:val="20"/>
          <w:szCs w:val="20"/>
        </w:rPr>
        <w:t xml:space="preserve">. </w:t>
      </w:r>
      <w:r w:rsidR="00954B76">
        <w:rPr>
          <w:rFonts w:ascii="Riojana" w:eastAsia="Times New Roman" w:hAnsi="Riojana"/>
          <w:bCs/>
          <w:sz w:val="20"/>
          <w:szCs w:val="20"/>
        </w:rPr>
        <w:t>El personal interino que ocupe</w:t>
      </w:r>
      <w:r w:rsidRPr="003C1F18">
        <w:rPr>
          <w:rFonts w:ascii="Riojana" w:eastAsia="Times New Roman" w:hAnsi="Riojana"/>
          <w:bCs/>
          <w:sz w:val="20"/>
          <w:szCs w:val="20"/>
        </w:rPr>
        <w:t xml:space="preserve"> estos puestos de trabajo</w:t>
      </w:r>
      <w:r w:rsidR="00954B76">
        <w:rPr>
          <w:rFonts w:ascii="Riojana" w:eastAsia="Times New Roman" w:hAnsi="Riojana"/>
          <w:bCs/>
          <w:sz w:val="20"/>
          <w:szCs w:val="20"/>
        </w:rPr>
        <w:t>,</w:t>
      </w:r>
      <w:r w:rsidR="007D04C7">
        <w:rPr>
          <w:rFonts w:ascii="Riojana" w:eastAsia="Times New Roman" w:hAnsi="Riojana"/>
          <w:bCs/>
          <w:sz w:val="20"/>
          <w:szCs w:val="20"/>
        </w:rPr>
        <w:t xml:space="preserve"> provendrá</w:t>
      </w:r>
      <w:r w:rsidRPr="003C1F18">
        <w:rPr>
          <w:rFonts w:ascii="Riojana" w:eastAsia="Times New Roman" w:hAnsi="Riojana"/>
          <w:bCs/>
          <w:sz w:val="20"/>
          <w:szCs w:val="20"/>
        </w:rPr>
        <w:t xml:space="preserve"> de las listas derivadas de los procedimientos selectivos de ingreso</w:t>
      </w:r>
      <w:r w:rsidR="00954B76">
        <w:rPr>
          <w:rFonts w:ascii="Riojana" w:eastAsia="Times New Roman" w:hAnsi="Riojana"/>
          <w:bCs/>
          <w:sz w:val="20"/>
          <w:szCs w:val="20"/>
        </w:rPr>
        <w:t>,</w:t>
      </w:r>
      <w:r w:rsidRPr="003C1F18">
        <w:rPr>
          <w:rFonts w:ascii="Riojana" w:eastAsia="Times New Roman" w:hAnsi="Riojana"/>
          <w:bCs/>
          <w:sz w:val="20"/>
          <w:szCs w:val="20"/>
        </w:rPr>
        <w:t xml:space="preserve"> así como de las que se generen con ocasión de las convocatorias a las que se refiere el artículo 3.4 de la presente Orden.</w:t>
      </w:r>
      <w:r w:rsidR="00954B76">
        <w:rPr>
          <w:rFonts w:ascii="Riojana" w:eastAsia="Times New Roman" w:hAnsi="Riojana"/>
          <w:bCs/>
          <w:sz w:val="20"/>
          <w:szCs w:val="20"/>
        </w:rPr>
        <w:t>”</w:t>
      </w:r>
    </w:p>
    <w:p w14:paraId="34FDD50E" w14:textId="77777777" w:rsidR="001D3B0A" w:rsidRDefault="001D3B0A" w:rsidP="001D3B0A">
      <w:pPr>
        <w:spacing w:line="360" w:lineRule="auto"/>
        <w:jc w:val="both"/>
        <w:rPr>
          <w:rFonts w:ascii="Riojana" w:eastAsia="Times New Roman" w:hAnsi="Riojana"/>
          <w:bCs/>
          <w:color w:val="FF0000"/>
          <w:sz w:val="20"/>
          <w:szCs w:val="20"/>
        </w:rPr>
      </w:pPr>
    </w:p>
    <w:p w14:paraId="076E7A12" w14:textId="77777777" w:rsidR="008C1B9E" w:rsidRPr="005E532D" w:rsidRDefault="007D04C7" w:rsidP="001D3B0A">
      <w:pPr>
        <w:spacing w:line="360" w:lineRule="auto"/>
        <w:jc w:val="both"/>
        <w:rPr>
          <w:rFonts w:ascii="Riojana" w:hAnsi="Riojana"/>
          <w:sz w:val="20"/>
          <w:szCs w:val="20"/>
        </w:rPr>
      </w:pPr>
      <w:r>
        <w:rPr>
          <w:rFonts w:ascii="Riojana" w:hAnsi="Riojana"/>
          <w:sz w:val="20"/>
          <w:szCs w:val="20"/>
        </w:rPr>
        <w:t>Cinco</w:t>
      </w:r>
      <w:r w:rsidR="003B1053" w:rsidRPr="005E532D">
        <w:rPr>
          <w:rFonts w:ascii="Riojana" w:hAnsi="Riojana"/>
          <w:sz w:val="20"/>
          <w:szCs w:val="20"/>
        </w:rPr>
        <w:t>. Se modifica</w:t>
      </w:r>
      <w:r w:rsidR="003B5B82" w:rsidRPr="005E532D">
        <w:rPr>
          <w:rFonts w:ascii="Riojana" w:hAnsi="Riojana"/>
          <w:sz w:val="20"/>
          <w:szCs w:val="20"/>
        </w:rPr>
        <w:t xml:space="preserve"> el apartado 1 b)</w:t>
      </w:r>
      <w:r w:rsidR="0057554C" w:rsidRPr="005E532D">
        <w:rPr>
          <w:rFonts w:ascii="Riojana" w:hAnsi="Riojana"/>
          <w:sz w:val="20"/>
          <w:szCs w:val="20"/>
        </w:rPr>
        <w:t xml:space="preserve"> de</w:t>
      </w:r>
      <w:r w:rsidR="003B1053" w:rsidRPr="005E532D">
        <w:rPr>
          <w:rFonts w:ascii="Riojana" w:hAnsi="Riojana"/>
          <w:sz w:val="20"/>
          <w:szCs w:val="20"/>
        </w:rPr>
        <w:t xml:space="preserve"> la disposición transitoria quinta introducida por la Orden EDC/29/2023, de 4 de mayo, que queda redactada como</w:t>
      </w:r>
      <w:r w:rsidR="003B5B82" w:rsidRPr="005E532D">
        <w:rPr>
          <w:rFonts w:ascii="Riojana" w:hAnsi="Riojana"/>
          <w:sz w:val="20"/>
          <w:szCs w:val="20"/>
        </w:rPr>
        <w:t xml:space="preserve"> sigue</w:t>
      </w:r>
      <w:r w:rsidR="008C1B9E" w:rsidRPr="005E532D">
        <w:rPr>
          <w:rFonts w:ascii="Riojana" w:hAnsi="Riojana"/>
          <w:sz w:val="20"/>
          <w:szCs w:val="20"/>
        </w:rPr>
        <w:t>:</w:t>
      </w:r>
    </w:p>
    <w:p w14:paraId="344DC401" w14:textId="77777777" w:rsidR="001C2897" w:rsidRPr="005E532D" w:rsidRDefault="001C2897" w:rsidP="001D3B0A">
      <w:pPr>
        <w:spacing w:line="360" w:lineRule="auto"/>
        <w:jc w:val="both"/>
        <w:rPr>
          <w:rFonts w:ascii="Riojana" w:hAnsi="Riojana"/>
          <w:sz w:val="20"/>
          <w:szCs w:val="20"/>
        </w:rPr>
      </w:pPr>
    </w:p>
    <w:p w14:paraId="26652E6F" w14:textId="77777777" w:rsidR="003B5B82" w:rsidRDefault="007D04C7" w:rsidP="008E302E">
      <w:pPr>
        <w:tabs>
          <w:tab w:val="left" w:pos="7658"/>
        </w:tabs>
        <w:spacing w:line="360" w:lineRule="auto"/>
        <w:jc w:val="both"/>
        <w:rPr>
          <w:rFonts w:ascii="Riojana" w:eastAsia="Times New Roman" w:hAnsi="Riojana"/>
          <w:bCs/>
          <w:sz w:val="20"/>
          <w:szCs w:val="20"/>
        </w:rPr>
      </w:pPr>
      <w:r>
        <w:rPr>
          <w:rFonts w:ascii="Riojana" w:hAnsi="Riojana"/>
          <w:sz w:val="20"/>
          <w:szCs w:val="20"/>
        </w:rPr>
        <w:t>“</w:t>
      </w:r>
      <w:r w:rsidR="003B5B82" w:rsidRPr="005E532D">
        <w:rPr>
          <w:rFonts w:ascii="Riojana" w:hAnsi="Riojana"/>
          <w:sz w:val="20"/>
          <w:szCs w:val="20"/>
        </w:rPr>
        <w:t>b</w:t>
      </w:r>
      <w:r w:rsidR="003B5B82" w:rsidRPr="007D04C7">
        <w:rPr>
          <w:rFonts w:ascii="Riojana" w:eastAsia="Times New Roman" w:hAnsi="Riojana"/>
          <w:bCs/>
          <w:sz w:val="20"/>
          <w:szCs w:val="20"/>
        </w:rPr>
        <w:t>) En segundo lugar, se incorporarán, a continuación de los aspirantes indicados más arriba, aquellos que no estuvieran en el listado de interinos que, no habiendo resultado seleccionados</w:t>
      </w:r>
      <w:r w:rsidR="00E77B53" w:rsidRPr="007D04C7">
        <w:rPr>
          <w:rFonts w:ascii="Riojana" w:eastAsia="Times New Roman" w:hAnsi="Riojana"/>
          <w:bCs/>
          <w:sz w:val="20"/>
          <w:szCs w:val="20"/>
        </w:rPr>
        <w:t xml:space="preserve"> y habiendo obtenido calificación en la fase de oposición de este procedimiento, no haya manifestado su voluntad de no incorporarse a esas listas y estén en posesión de los requisitos de titulación exigidos para el correspondiente cuerpo y especialidad. A estos efectos el cero no se considera calificación.</w:t>
      </w:r>
    </w:p>
    <w:p w14:paraId="1932262A" w14:textId="77777777" w:rsidR="008E302E" w:rsidRDefault="008E302E" w:rsidP="008E302E">
      <w:pPr>
        <w:tabs>
          <w:tab w:val="left" w:pos="7658"/>
        </w:tabs>
        <w:spacing w:line="360" w:lineRule="auto"/>
        <w:jc w:val="both"/>
        <w:rPr>
          <w:rFonts w:ascii="Riojana" w:eastAsia="Times New Roman" w:hAnsi="Riojana"/>
          <w:bCs/>
          <w:sz w:val="20"/>
          <w:szCs w:val="20"/>
        </w:rPr>
      </w:pPr>
    </w:p>
    <w:p w14:paraId="12B32A86" w14:textId="0DF8B486" w:rsidR="00E77B53" w:rsidRPr="007D04C7" w:rsidRDefault="00E77B53" w:rsidP="008E302E">
      <w:pPr>
        <w:tabs>
          <w:tab w:val="left" w:pos="7658"/>
        </w:tabs>
        <w:spacing w:line="360" w:lineRule="auto"/>
        <w:jc w:val="both"/>
        <w:rPr>
          <w:rFonts w:ascii="Riojana" w:eastAsia="Times New Roman" w:hAnsi="Riojana"/>
          <w:bCs/>
          <w:sz w:val="20"/>
          <w:szCs w:val="20"/>
        </w:rPr>
      </w:pPr>
      <w:r w:rsidRPr="007D04C7">
        <w:rPr>
          <w:rFonts w:ascii="Riojana" w:eastAsia="Times New Roman" w:hAnsi="Riojana"/>
          <w:bCs/>
          <w:sz w:val="20"/>
          <w:szCs w:val="20"/>
        </w:rPr>
        <w:t>A los aspirantes incluidos en este segundo punto se les aplicará, para su ordenación, la puntuación obtenida en el proceso selectivo convocado por la Resolución</w:t>
      </w:r>
      <w:r w:rsidR="00C740DC" w:rsidRPr="007D04C7">
        <w:rPr>
          <w:rFonts w:ascii="Riojana" w:eastAsia="Times New Roman" w:hAnsi="Riojana"/>
          <w:bCs/>
          <w:sz w:val="20"/>
          <w:szCs w:val="20"/>
        </w:rPr>
        <w:t xml:space="preserve"> </w:t>
      </w:r>
      <w:r w:rsidRPr="007D04C7">
        <w:rPr>
          <w:rFonts w:ascii="Riojana" w:eastAsia="Times New Roman" w:hAnsi="Riojana"/>
          <w:bCs/>
          <w:sz w:val="20"/>
          <w:szCs w:val="20"/>
        </w:rPr>
        <w:t>185/2022, de 23 de diciembre.</w:t>
      </w:r>
      <w:r w:rsidR="00C740DC" w:rsidRPr="007D04C7">
        <w:rPr>
          <w:rFonts w:ascii="Riojana" w:eastAsia="Times New Roman" w:hAnsi="Riojana"/>
          <w:bCs/>
          <w:sz w:val="20"/>
          <w:szCs w:val="20"/>
        </w:rPr>
        <w:t xml:space="preserve"> En caso de empate se aplicarán los criterios de desempate establecidos en la </w:t>
      </w:r>
      <w:r w:rsidR="007D04C7">
        <w:rPr>
          <w:rFonts w:ascii="Riojana" w:eastAsia="Times New Roman" w:hAnsi="Riojana"/>
          <w:bCs/>
          <w:sz w:val="20"/>
          <w:szCs w:val="20"/>
        </w:rPr>
        <w:t>anterior Resolución</w:t>
      </w:r>
      <w:r w:rsidR="00C740DC" w:rsidRPr="007D04C7">
        <w:rPr>
          <w:rFonts w:ascii="Riojana" w:eastAsia="Times New Roman" w:hAnsi="Riojana"/>
          <w:bCs/>
          <w:sz w:val="20"/>
          <w:szCs w:val="20"/>
        </w:rPr>
        <w:t>.</w:t>
      </w:r>
      <w:r w:rsidR="007D04C7">
        <w:rPr>
          <w:rFonts w:ascii="Riojana" w:eastAsia="Times New Roman" w:hAnsi="Riojana"/>
          <w:bCs/>
          <w:sz w:val="20"/>
          <w:szCs w:val="20"/>
        </w:rPr>
        <w:t>”</w:t>
      </w:r>
    </w:p>
    <w:p w14:paraId="3B7B11AF" w14:textId="77777777" w:rsidR="006B70FD" w:rsidRDefault="006B70FD" w:rsidP="006B70FD">
      <w:pPr>
        <w:spacing w:line="360" w:lineRule="auto"/>
        <w:jc w:val="both"/>
        <w:rPr>
          <w:rFonts w:ascii="Riojana" w:hAnsi="Riojana"/>
          <w:sz w:val="20"/>
          <w:szCs w:val="20"/>
        </w:rPr>
      </w:pPr>
    </w:p>
    <w:p w14:paraId="67FAC74F" w14:textId="4F5643FD" w:rsidR="006B70FD" w:rsidRPr="006B70FD" w:rsidRDefault="006B70FD" w:rsidP="006B70FD">
      <w:pPr>
        <w:spacing w:line="360" w:lineRule="auto"/>
        <w:jc w:val="both"/>
        <w:rPr>
          <w:rFonts w:ascii="Riojana" w:hAnsi="Riojana"/>
          <w:b/>
          <w:sz w:val="20"/>
          <w:szCs w:val="20"/>
        </w:rPr>
      </w:pPr>
      <w:r w:rsidRPr="006B70FD">
        <w:rPr>
          <w:rFonts w:ascii="Riojana" w:hAnsi="Riojana"/>
          <w:b/>
          <w:sz w:val="20"/>
          <w:szCs w:val="20"/>
        </w:rPr>
        <w:t>Disposición Transitoria Única.</w:t>
      </w:r>
    </w:p>
    <w:p w14:paraId="1ABD1E88" w14:textId="77777777" w:rsidR="006B70FD" w:rsidRPr="006B70FD" w:rsidRDefault="006B70FD" w:rsidP="006B70FD">
      <w:pPr>
        <w:spacing w:line="360" w:lineRule="auto"/>
        <w:jc w:val="both"/>
        <w:rPr>
          <w:rFonts w:ascii="Riojana" w:hAnsi="Riojana"/>
          <w:i/>
          <w:sz w:val="20"/>
          <w:szCs w:val="20"/>
        </w:rPr>
      </w:pPr>
      <w:r w:rsidRPr="006B70FD">
        <w:rPr>
          <w:rFonts w:ascii="Riojana" w:hAnsi="Riojana"/>
          <w:sz w:val="20"/>
          <w:szCs w:val="20"/>
        </w:rPr>
        <w:t>Lo dispuesto en el apartado siete del artículo tres entrará en vigor a partir del curso 2024/2025.</w:t>
      </w:r>
    </w:p>
    <w:p w14:paraId="1FD7C101" w14:textId="77777777" w:rsidR="003B5B82" w:rsidRDefault="003B5B82" w:rsidP="001D3B0A">
      <w:pPr>
        <w:spacing w:line="360" w:lineRule="auto"/>
        <w:jc w:val="both"/>
        <w:rPr>
          <w:rFonts w:ascii="Riojana" w:hAnsi="Riojana"/>
          <w:color w:val="FF0000"/>
          <w:sz w:val="20"/>
          <w:szCs w:val="20"/>
          <w:highlight w:val="yellow"/>
        </w:rPr>
      </w:pPr>
    </w:p>
    <w:p w14:paraId="331411D0" w14:textId="77777777" w:rsidR="001D3B0A" w:rsidRPr="003400D2" w:rsidRDefault="008F5CE1" w:rsidP="001D3B0A">
      <w:pPr>
        <w:spacing w:line="360" w:lineRule="auto"/>
        <w:jc w:val="both"/>
        <w:rPr>
          <w:rFonts w:ascii="Riojana" w:hAnsi="Riojana"/>
          <w:b/>
          <w:sz w:val="20"/>
          <w:szCs w:val="20"/>
        </w:rPr>
      </w:pPr>
      <w:r>
        <w:rPr>
          <w:rFonts w:ascii="Riojana" w:hAnsi="Riojana"/>
          <w:b/>
          <w:sz w:val="20"/>
          <w:szCs w:val="20"/>
        </w:rPr>
        <w:t>Disposición Final Única</w:t>
      </w:r>
      <w:r w:rsidR="001D3B0A" w:rsidRPr="003400D2">
        <w:rPr>
          <w:rFonts w:ascii="Riojana" w:hAnsi="Riojana"/>
          <w:b/>
          <w:sz w:val="20"/>
          <w:szCs w:val="20"/>
        </w:rPr>
        <w:t>. Entrada en vigor.</w:t>
      </w:r>
    </w:p>
    <w:p w14:paraId="23FC3939" w14:textId="77777777" w:rsidR="001D3B0A" w:rsidRPr="003400D2" w:rsidRDefault="001D3B0A" w:rsidP="001D3B0A">
      <w:pPr>
        <w:spacing w:line="360" w:lineRule="auto"/>
        <w:jc w:val="both"/>
        <w:rPr>
          <w:rFonts w:ascii="Riojana" w:hAnsi="Riojana"/>
          <w:b/>
          <w:sz w:val="20"/>
          <w:szCs w:val="20"/>
        </w:rPr>
      </w:pPr>
    </w:p>
    <w:p w14:paraId="1E2BFF53" w14:textId="77777777" w:rsidR="001D3B0A" w:rsidRDefault="001D3B0A" w:rsidP="001D3B0A">
      <w:pPr>
        <w:spacing w:line="360" w:lineRule="auto"/>
        <w:jc w:val="both"/>
        <w:rPr>
          <w:rFonts w:ascii="Riojana" w:hAnsi="Riojana"/>
          <w:sz w:val="20"/>
          <w:szCs w:val="20"/>
        </w:rPr>
      </w:pPr>
      <w:r w:rsidRPr="003400D2">
        <w:rPr>
          <w:rFonts w:ascii="Riojana" w:hAnsi="Riojana"/>
          <w:sz w:val="20"/>
          <w:szCs w:val="20"/>
        </w:rPr>
        <w:t>La presente Orden entrará en vigor el mismo día de su publicación en el Boletín Oficial de La Rioja.</w:t>
      </w:r>
    </w:p>
    <w:p w14:paraId="1C803211" w14:textId="77777777" w:rsidR="005D4A89" w:rsidRDefault="005D4A89" w:rsidP="005D4A89"/>
    <w:sectPr w:rsidR="005D4A89" w:rsidSect="0022681F">
      <w:headerReference w:type="default" r:id="rId7"/>
      <w:headerReference w:type="first" r:id="rId8"/>
      <w:pgSz w:w="11906" w:h="16838"/>
      <w:pgMar w:top="2268" w:right="1418" w:bottom="311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E6CD8E" w14:textId="77777777" w:rsidR="00352032" w:rsidRDefault="00352032" w:rsidP="0069392B">
      <w:r>
        <w:separator/>
      </w:r>
    </w:p>
  </w:endnote>
  <w:endnote w:type="continuationSeparator" w:id="0">
    <w:p w14:paraId="1B0C8A7A" w14:textId="77777777" w:rsidR="00352032" w:rsidRDefault="00352032" w:rsidP="00693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iojana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-Normal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55 Helvetica Roma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iojana Bold">
    <w:panose1 w:val="00000800000000000000"/>
    <w:charset w:val="00"/>
    <w:family w:val="auto"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F7DE0C" w14:textId="77777777" w:rsidR="00352032" w:rsidRDefault="00352032" w:rsidP="0069392B">
      <w:r>
        <w:separator/>
      </w:r>
    </w:p>
  </w:footnote>
  <w:footnote w:type="continuationSeparator" w:id="0">
    <w:p w14:paraId="7809559D" w14:textId="77777777" w:rsidR="00352032" w:rsidRDefault="00352032" w:rsidP="006939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C52488" w14:textId="77777777" w:rsidR="0069392B" w:rsidRDefault="00CE3BA3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5680" behindDoc="1" locked="0" layoutInCell="1" allowOverlap="1" wp14:anchorId="7F191E32" wp14:editId="2ED2CB06">
          <wp:simplePos x="0" y="0"/>
          <wp:positionH relativeFrom="margin">
            <wp:align>center</wp:align>
          </wp:positionH>
          <wp:positionV relativeFrom="page">
            <wp:align>top</wp:align>
          </wp:positionV>
          <wp:extent cx="7590155" cy="1441450"/>
          <wp:effectExtent l="0" t="0" r="0" b="0"/>
          <wp:wrapNone/>
          <wp:docPr id="16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0155" cy="1441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0D41E6" w14:textId="77777777" w:rsidR="0022681F" w:rsidRPr="008C0006" w:rsidRDefault="0022681F" w:rsidP="0022681F">
    <w:pPr>
      <w:tabs>
        <w:tab w:val="center" w:pos="4252"/>
        <w:tab w:val="right" w:pos="8504"/>
      </w:tabs>
    </w:pPr>
    <w:r w:rsidRPr="008C0006">
      <w:rPr>
        <w:noProof/>
        <w:lang w:eastAsia="es-E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7A61055" wp14:editId="29968F8F">
              <wp:simplePos x="0" y="0"/>
              <wp:positionH relativeFrom="page">
                <wp:align>center</wp:align>
              </wp:positionH>
              <wp:positionV relativeFrom="paragraph">
                <wp:posOffset>-449438</wp:posOffset>
              </wp:positionV>
              <wp:extent cx="7172809" cy="1085760"/>
              <wp:effectExtent l="0" t="0" r="9525" b="635"/>
              <wp:wrapNone/>
              <wp:docPr id="1" name="1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72809" cy="1085760"/>
                        <a:chOff x="0" y="0"/>
                        <a:chExt cx="7172809" cy="1085760"/>
                      </a:xfrm>
                    </wpg:grpSpPr>
                    <wpg:grpSp>
                      <wpg:cNvPr id="3" name="3 Grupo"/>
                      <wpg:cNvGrpSpPr/>
                      <wpg:grpSpPr>
                        <a:xfrm>
                          <a:off x="0" y="0"/>
                          <a:ext cx="7172809" cy="1085760"/>
                          <a:chOff x="0" y="0"/>
                          <a:chExt cx="7173303" cy="1084997"/>
                        </a:xfrm>
                      </wpg:grpSpPr>
                      <pic:pic xmlns:pic="http://schemas.openxmlformats.org/drawingml/2006/picture">
                        <pic:nvPicPr>
                          <pic:cNvPr id="4" name="Imagen 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3939" b="24644"/>
                          <a:stretch/>
                        </pic:blipFill>
                        <pic:spPr bwMode="auto">
                          <a:xfrm>
                            <a:off x="0" y="0"/>
                            <a:ext cx="5766179" cy="10849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5" name="Text Box 49"/>
                        <wps:cNvSpPr txBox="1">
                          <a:spLocks/>
                        </wps:cNvSpPr>
                        <wps:spPr bwMode="auto">
                          <a:xfrm>
                            <a:off x="2081284" y="723330"/>
                            <a:ext cx="1330325" cy="19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097F0B" w14:textId="77777777" w:rsidR="0022681F" w:rsidRPr="0022681F" w:rsidRDefault="0022681F" w:rsidP="0022681F">
                              <w:pPr>
                                <w:rPr>
                                  <w:color w:val="2D3A47"/>
                                  <w:sz w:val="6"/>
                                  <w:szCs w:val="16"/>
                                </w:rPr>
                              </w:pPr>
                            </w:p>
                            <w:p w14:paraId="512D4CB0" w14:textId="100E2E0E" w:rsidR="0022681F" w:rsidRPr="00596B57" w:rsidRDefault="0022681F" w:rsidP="0022681F">
                              <w:pPr>
                                <w:rPr>
                                  <w:color w:val="2D3A47"/>
                                  <w:sz w:val="16"/>
                                  <w:szCs w:val="16"/>
                                </w:rPr>
                              </w:pPr>
                              <w:r w:rsidRPr="00596B57">
                                <w:rPr>
                                  <w:color w:val="2D3A47"/>
                                  <w:sz w:val="16"/>
                                  <w:szCs w:val="16"/>
                                </w:rPr>
                                <w:t>Secretaría General Técnica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Text Box 49"/>
                        <wps:cNvSpPr txBox="1">
                          <a:spLocks/>
                        </wps:cNvSpPr>
                        <wps:spPr bwMode="auto">
                          <a:xfrm>
                            <a:off x="6161633" y="443249"/>
                            <a:ext cx="1011670" cy="6079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1E3E151" w14:textId="77777777" w:rsidR="0022681F" w:rsidRPr="00547709" w:rsidRDefault="0022681F" w:rsidP="0022681F">
                              <w:pPr>
                                <w:spacing w:line="140" w:lineRule="exact"/>
                                <w:rPr>
                                  <w:color w:val="2D3A47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color w:val="2D3A47"/>
                                  <w:sz w:val="12"/>
                                  <w:szCs w:val="12"/>
                                </w:rPr>
                                <w:t>C/ Marqués de Murrieta 76</w:t>
                              </w:r>
                            </w:p>
                            <w:p w14:paraId="2E47B10D" w14:textId="77777777" w:rsidR="0022681F" w:rsidRPr="00547709" w:rsidRDefault="0022681F" w:rsidP="0022681F">
                              <w:pPr>
                                <w:spacing w:line="140" w:lineRule="exact"/>
                                <w:rPr>
                                  <w:color w:val="2D3A47"/>
                                  <w:sz w:val="12"/>
                                  <w:szCs w:val="12"/>
                                </w:rPr>
                              </w:pPr>
                              <w:r w:rsidRPr="00547709">
                                <w:rPr>
                                  <w:color w:val="2D3A47"/>
                                  <w:sz w:val="12"/>
                                  <w:szCs w:val="12"/>
                                </w:rPr>
                                <w:t xml:space="preserve">26071 </w:t>
                              </w:r>
                              <w:r>
                                <w:rPr>
                                  <w:color w:val="2D3A47"/>
                                  <w:sz w:val="12"/>
                                  <w:szCs w:val="12"/>
                                </w:rPr>
                                <w:t xml:space="preserve">- </w:t>
                              </w:r>
                              <w:r w:rsidRPr="00547709">
                                <w:rPr>
                                  <w:color w:val="2D3A47"/>
                                  <w:sz w:val="12"/>
                                  <w:szCs w:val="12"/>
                                </w:rPr>
                                <w:t>Logroño (La Rioja)</w:t>
                              </w:r>
                            </w:p>
                            <w:p w14:paraId="0F600449" w14:textId="77777777" w:rsidR="0022681F" w:rsidRPr="00547709" w:rsidRDefault="0022681F" w:rsidP="0022681F">
                              <w:pPr>
                                <w:spacing w:line="140" w:lineRule="exact"/>
                                <w:rPr>
                                  <w:color w:val="2D3A47"/>
                                  <w:sz w:val="12"/>
                                  <w:szCs w:val="12"/>
                                </w:rPr>
                              </w:pPr>
                              <w:r w:rsidRPr="00547709">
                                <w:rPr>
                                  <w:color w:val="2D3A47"/>
                                  <w:sz w:val="12"/>
                                  <w:szCs w:val="12"/>
                                </w:rPr>
                                <w:t xml:space="preserve">941 </w:t>
                              </w:r>
                              <w:r>
                                <w:rPr>
                                  <w:color w:val="2D3A47"/>
                                  <w:sz w:val="12"/>
                                  <w:szCs w:val="12"/>
                                </w:rPr>
                                <w:t>29 11 00</w:t>
                              </w:r>
                            </w:p>
                            <w:p w14:paraId="71911FB6" w14:textId="77777777" w:rsidR="0022681F" w:rsidRPr="00547709" w:rsidRDefault="0022681F" w:rsidP="0022681F">
                              <w:pPr>
                                <w:rPr>
                                  <w:color w:val="2D3A47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color w:val="2D3A47"/>
                                  <w:sz w:val="12"/>
                                  <w:szCs w:val="12"/>
                                </w:rPr>
                                <w:t>sgt.edu@larioja.org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grpSp>
                    <wps:wsp>
                      <wps:cNvPr id="307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1971040" y="553720"/>
                          <a:ext cx="2026920" cy="223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7A75FC" w14:textId="77777777" w:rsidR="0022681F" w:rsidRPr="00647DBB" w:rsidRDefault="0022681F" w:rsidP="0022681F">
                            <w:pPr>
                              <w:spacing w:line="200" w:lineRule="exact"/>
                              <w:rPr>
                                <w:rFonts w:ascii="Riojana Bold" w:hAnsi="Riojana Bold"/>
                                <w:sz w:val="18"/>
                              </w:rPr>
                            </w:pPr>
                            <w:r>
                              <w:rPr>
                                <w:rFonts w:ascii="Riojana Bold" w:hAnsi="Riojana Bold"/>
                                <w:color w:val="404040" w:themeColor="text1" w:themeTint="BF"/>
                                <w:sz w:val="18"/>
                              </w:rPr>
                              <w:t xml:space="preserve"> </w:t>
                            </w:r>
                            <w:r w:rsidRPr="00647DBB">
                              <w:rPr>
                                <w:rFonts w:ascii="Riojana Bold" w:hAnsi="Riojana Bold"/>
                                <w:color w:val="404040" w:themeColor="text1" w:themeTint="BF"/>
                                <w:sz w:val="18"/>
                              </w:rPr>
                              <w:t>Educación y Empleo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7A61055" id="1 Grupo" o:spid="_x0000_s1026" style="position:absolute;margin-left:0;margin-top:-35.4pt;width:564.8pt;height:85.5pt;z-index:251659264;mso-position-horizontal:center;mso-position-horizontal-relative:page;mso-width-relative:margin;mso-height-relative:margin" coordsize="71728,108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">
              <v:group id="3 Grupo" o:spid="_x0000_s1027" style="position:absolute;width:71728;height:10857" coordsize="71733,108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5" o:spid="_x0000_s1028" type="#_x0000_t75" style="position:absolute;width:57661;height:108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">
                  <v:imagedata r:id="rId2" o:title="" cropbottom="16151f" cropright="15689f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9" o:spid="_x0000_s1029" type="#_x0000_t202" style="position:absolute;left:20812;top:7233;width:13304;height:19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" filled="f" stroked="f">
                  <v:path arrowok="t"/>
                  <v:textbox inset="0,0,0,0">
                    <w:txbxContent>
                      <w:p w14:paraId="0B097F0B" w14:textId="77777777" w:rsidR="0022681F" w:rsidRPr="0022681F" w:rsidRDefault="0022681F" w:rsidP="0022681F">
                        <w:pPr>
                          <w:rPr>
                            <w:color w:val="2D3A47"/>
                            <w:sz w:val="6"/>
                            <w:szCs w:val="16"/>
                          </w:rPr>
                        </w:pPr>
                      </w:p>
                      <w:p w14:paraId="512D4CB0" w14:textId="100E2E0E" w:rsidR="0022681F" w:rsidRPr="00596B57" w:rsidRDefault="0022681F" w:rsidP="0022681F">
                        <w:pPr>
                          <w:rPr>
                            <w:color w:val="2D3A47"/>
                            <w:sz w:val="16"/>
                            <w:szCs w:val="16"/>
                          </w:rPr>
                        </w:pPr>
                        <w:r w:rsidRPr="00596B57">
                          <w:rPr>
                            <w:color w:val="2D3A47"/>
                            <w:sz w:val="16"/>
                            <w:szCs w:val="16"/>
                          </w:rPr>
                          <w:t>Secretaría General Técnica</w:t>
                        </w:r>
                      </w:p>
                    </w:txbxContent>
                  </v:textbox>
                </v:shape>
                <v:shape id="Text Box 49" o:spid="_x0000_s1030" type="#_x0000_t202" style="position:absolute;left:61616;top:4432;width:10117;height:6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" filled="f" stroked="f">
                  <v:path arrowok="t"/>
                  <v:textbox inset="0,0,0,0">
                    <w:txbxContent>
                      <w:p w14:paraId="51E3E151" w14:textId="77777777" w:rsidR="0022681F" w:rsidRPr="00547709" w:rsidRDefault="0022681F" w:rsidP="0022681F">
                        <w:pPr>
                          <w:spacing w:line="140" w:lineRule="exact"/>
                          <w:rPr>
                            <w:color w:val="2D3A47"/>
                            <w:sz w:val="12"/>
                            <w:szCs w:val="12"/>
                          </w:rPr>
                        </w:pPr>
                        <w:r>
                          <w:rPr>
                            <w:color w:val="2D3A47"/>
                            <w:sz w:val="12"/>
                            <w:szCs w:val="12"/>
                          </w:rPr>
                          <w:t>C/ Marqués de Murrieta 76</w:t>
                        </w:r>
                      </w:p>
                      <w:p w14:paraId="2E47B10D" w14:textId="77777777" w:rsidR="0022681F" w:rsidRPr="00547709" w:rsidRDefault="0022681F" w:rsidP="0022681F">
                        <w:pPr>
                          <w:spacing w:line="140" w:lineRule="exact"/>
                          <w:rPr>
                            <w:color w:val="2D3A47"/>
                            <w:sz w:val="12"/>
                            <w:szCs w:val="12"/>
                          </w:rPr>
                        </w:pPr>
                        <w:r w:rsidRPr="00547709">
                          <w:rPr>
                            <w:color w:val="2D3A47"/>
                            <w:sz w:val="12"/>
                            <w:szCs w:val="12"/>
                          </w:rPr>
                          <w:t xml:space="preserve">26071 </w:t>
                        </w:r>
                        <w:r>
                          <w:rPr>
                            <w:color w:val="2D3A47"/>
                            <w:sz w:val="12"/>
                            <w:szCs w:val="12"/>
                          </w:rPr>
                          <w:t xml:space="preserve">- </w:t>
                        </w:r>
                        <w:r w:rsidRPr="00547709">
                          <w:rPr>
                            <w:color w:val="2D3A47"/>
                            <w:sz w:val="12"/>
                            <w:szCs w:val="12"/>
                          </w:rPr>
                          <w:t>Logroño (La Rioja)</w:t>
                        </w:r>
                      </w:p>
                      <w:p w14:paraId="0F600449" w14:textId="77777777" w:rsidR="0022681F" w:rsidRPr="00547709" w:rsidRDefault="0022681F" w:rsidP="0022681F">
                        <w:pPr>
                          <w:spacing w:line="140" w:lineRule="exact"/>
                          <w:rPr>
                            <w:color w:val="2D3A47"/>
                            <w:sz w:val="12"/>
                            <w:szCs w:val="12"/>
                          </w:rPr>
                        </w:pPr>
                        <w:r w:rsidRPr="00547709">
                          <w:rPr>
                            <w:color w:val="2D3A47"/>
                            <w:sz w:val="12"/>
                            <w:szCs w:val="12"/>
                          </w:rPr>
                          <w:t xml:space="preserve">941 </w:t>
                        </w:r>
                        <w:r>
                          <w:rPr>
                            <w:color w:val="2D3A47"/>
                            <w:sz w:val="12"/>
                            <w:szCs w:val="12"/>
                          </w:rPr>
                          <w:t>29 11 00</w:t>
                        </w:r>
                      </w:p>
                      <w:p w14:paraId="71911FB6" w14:textId="77777777" w:rsidR="0022681F" w:rsidRPr="00547709" w:rsidRDefault="0022681F" w:rsidP="0022681F">
                        <w:pPr>
                          <w:rPr>
                            <w:color w:val="2D3A47"/>
                            <w:sz w:val="12"/>
                            <w:szCs w:val="12"/>
                          </w:rPr>
                        </w:pPr>
                        <w:r>
                          <w:rPr>
                            <w:color w:val="2D3A47"/>
                            <w:sz w:val="12"/>
                            <w:szCs w:val="12"/>
                          </w:rPr>
                          <w:t>sgt.edu@larioja.org</w:t>
                        </w:r>
                      </w:p>
                    </w:txbxContent>
                  </v:textbox>
                </v:shape>
              </v:group>
              <v:shape id="Cuadro de texto 2" o:spid="_x0000_s1031" type="#_x0000_t202" style="position:absolute;left:19710;top:5537;width:20269;height:22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" stroked="f">
                <v:textbox>
                  <w:txbxContent>
                    <w:p w14:paraId="677A75FC" w14:textId="77777777" w:rsidR="0022681F" w:rsidRPr="00647DBB" w:rsidRDefault="0022681F" w:rsidP="0022681F">
                      <w:pPr>
                        <w:spacing w:line="200" w:lineRule="exact"/>
                        <w:rPr>
                          <w:rFonts w:ascii="Riojana Bold" w:hAnsi="Riojana Bold"/>
                          <w:sz w:val="18"/>
                        </w:rPr>
                      </w:pPr>
                      <w:r>
                        <w:rPr>
                          <w:rFonts w:ascii="Riojana Bold" w:hAnsi="Riojana Bold"/>
                          <w:color w:val="404040" w:themeColor="text1" w:themeTint="BF"/>
                          <w:sz w:val="18"/>
                        </w:rPr>
                        <w:t xml:space="preserve"> </w:t>
                      </w:r>
                      <w:r w:rsidRPr="00647DBB">
                        <w:rPr>
                          <w:rFonts w:ascii="Riojana Bold" w:hAnsi="Riojana Bold"/>
                          <w:color w:val="404040" w:themeColor="text1" w:themeTint="BF"/>
                          <w:sz w:val="18"/>
                        </w:rPr>
                        <w:t>Educación y Empleo</w:t>
                      </w:r>
                    </w:p>
                  </w:txbxContent>
                </v:textbox>
              </v:shape>
              <w10:wrap anchorx="page"/>
            </v:group>
          </w:pict>
        </mc:Fallback>
      </mc:AlternateContent>
    </w:r>
  </w:p>
  <w:p w14:paraId="27C618DA" w14:textId="54997DF3" w:rsidR="00E004DA" w:rsidRPr="0022681F" w:rsidRDefault="00E004DA" w:rsidP="0022681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F0E63"/>
    <w:multiLevelType w:val="hybridMultilevel"/>
    <w:tmpl w:val="51BE65F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1C68F2"/>
    <w:multiLevelType w:val="hybridMultilevel"/>
    <w:tmpl w:val="D4F67638"/>
    <w:lvl w:ilvl="0" w:tplc="0BBC9E28">
      <w:numFmt w:val="bullet"/>
      <w:lvlText w:val="-"/>
      <w:lvlJc w:val="left"/>
      <w:pPr>
        <w:ind w:left="720" w:hanging="360"/>
      </w:pPr>
      <w:rPr>
        <w:rFonts w:ascii="Riojana" w:eastAsia="Times New Roman" w:hAnsi="Riojan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C83C44"/>
    <w:multiLevelType w:val="hybridMultilevel"/>
    <w:tmpl w:val="7C3214D2"/>
    <w:lvl w:ilvl="0" w:tplc="36D027C8">
      <w:numFmt w:val="bullet"/>
      <w:lvlText w:val="-"/>
      <w:lvlJc w:val="left"/>
      <w:pPr>
        <w:ind w:left="644" w:hanging="360"/>
      </w:pPr>
      <w:rPr>
        <w:rFonts w:ascii="Riojana" w:eastAsia="Times New Roman" w:hAnsi="Riojan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4E420E65"/>
    <w:multiLevelType w:val="hybridMultilevel"/>
    <w:tmpl w:val="CE5423E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D53C41"/>
    <w:multiLevelType w:val="hybridMultilevel"/>
    <w:tmpl w:val="9D1CAAA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7506B0"/>
    <w:multiLevelType w:val="hybridMultilevel"/>
    <w:tmpl w:val="5A4233A0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36865F3"/>
    <w:multiLevelType w:val="hybridMultilevel"/>
    <w:tmpl w:val="E0943C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A0394F"/>
    <w:multiLevelType w:val="hybridMultilevel"/>
    <w:tmpl w:val="76CA86F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7"/>
  </w:num>
  <w:num w:numId="5">
    <w:abstractNumId w:val="3"/>
  </w:num>
  <w:num w:numId="6">
    <w:abstractNumId w:val="0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196"/>
    <w:rsid w:val="00022981"/>
    <w:rsid w:val="000260CA"/>
    <w:rsid w:val="00036119"/>
    <w:rsid w:val="00046A3E"/>
    <w:rsid w:val="000671E8"/>
    <w:rsid w:val="000721D8"/>
    <w:rsid w:val="000821B3"/>
    <w:rsid w:val="00084E92"/>
    <w:rsid w:val="000851C4"/>
    <w:rsid w:val="00093066"/>
    <w:rsid w:val="000A1A77"/>
    <w:rsid w:val="000A7D72"/>
    <w:rsid w:val="000B4204"/>
    <w:rsid w:val="000C490E"/>
    <w:rsid w:val="000D16BE"/>
    <w:rsid w:val="000D32D0"/>
    <w:rsid w:val="000D43E2"/>
    <w:rsid w:val="000E5ECC"/>
    <w:rsid w:val="000E68E9"/>
    <w:rsid w:val="000F1FC9"/>
    <w:rsid w:val="000F3F3C"/>
    <w:rsid w:val="000F6673"/>
    <w:rsid w:val="000F6FB2"/>
    <w:rsid w:val="001016F6"/>
    <w:rsid w:val="001055F4"/>
    <w:rsid w:val="0011284C"/>
    <w:rsid w:val="00150552"/>
    <w:rsid w:val="001508EE"/>
    <w:rsid w:val="00172A04"/>
    <w:rsid w:val="00173E35"/>
    <w:rsid w:val="00174F60"/>
    <w:rsid w:val="0018219E"/>
    <w:rsid w:val="00184ECC"/>
    <w:rsid w:val="001C2897"/>
    <w:rsid w:val="001C55A4"/>
    <w:rsid w:val="001D3B0A"/>
    <w:rsid w:val="001D7137"/>
    <w:rsid w:val="001E76C7"/>
    <w:rsid w:val="001E7D16"/>
    <w:rsid w:val="00204914"/>
    <w:rsid w:val="00215B70"/>
    <w:rsid w:val="0022681F"/>
    <w:rsid w:val="002269FC"/>
    <w:rsid w:val="0023680B"/>
    <w:rsid w:val="0025177A"/>
    <w:rsid w:val="00253B89"/>
    <w:rsid w:val="002543E9"/>
    <w:rsid w:val="0025659B"/>
    <w:rsid w:val="0026269F"/>
    <w:rsid w:val="0026741D"/>
    <w:rsid w:val="002722C6"/>
    <w:rsid w:val="002B4BA5"/>
    <w:rsid w:val="002C18F9"/>
    <w:rsid w:val="002C77AD"/>
    <w:rsid w:val="002D07F5"/>
    <w:rsid w:val="002E3CD4"/>
    <w:rsid w:val="002F02F4"/>
    <w:rsid w:val="002F4E93"/>
    <w:rsid w:val="002F605D"/>
    <w:rsid w:val="002F79C7"/>
    <w:rsid w:val="003032A1"/>
    <w:rsid w:val="003255D7"/>
    <w:rsid w:val="00325FA3"/>
    <w:rsid w:val="00330D81"/>
    <w:rsid w:val="00336CF4"/>
    <w:rsid w:val="00351BA1"/>
    <w:rsid w:val="00352032"/>
    <w:rsid w:val="00355C4E"/>
    <w:rsid w:val="00360E6C"/>
    <w:rsid w:val="003619D5"/>
    <w:rsid w:val="003635D7"/>
    <w:rsid w:val="00375DAC"/>
    <w:rsid w:val="00377FED"/>
    <w:rsid w:val="00383849"/>
    <w:rsid w:val="003B1053"/>
    <w:rsid w:val="003B2049"/>
    <w:rsid w:val="003B5B82"/>
    <w:rsid w:val="003B6419"/>
    <w:rsid w:val="003C249F"/>
    <w:rsid w:val="003F262B"/>
    <w:rsid w:val="00416FB4"/>
    <w:rsid w:val="0043725C"/>
    <w:rsid w:val="00454E26"/>
    <w:rsid w:val="00463CCB"/>
    <w:rsid w:val="00466446"/>
    <w:rsid w:val="0046711B"/>
    <w:rsid w:val="00493A8D"/>
    <w:rsid w:val="00497DD7"/>
    <w:rsid w:val="004A5B9A"/>
    <w:rsid w:val="004B031D"/>
    <w:rsid w:val="004B3392"/>
    <w:rsid w:val="004C5EF6"/>
    <w:rsid w:val="005052CB"/>
    <w:rsid w:val="00512E49"/>
    <w:rsid w:val="005348CF"/>
    <w:rsid w:val="005354A9"/>
    <w:rsid w:val="0054415D"/>
    <w:rsid w:val="0054534B"/>
    <w:rsid w:val="00550F4B"/>
    <w:rsid w:val="0057130B"/>
    <w:rsid w:val="005735E3"/>
    <w:rsid w:val="0057554C"/>
    <w:rsid w:val="00584065"/>
    <w:rsid w:val="00585777"/>
    <w:rsid w:val="005C3442"/>
    <w:rsid w:val="005D4A89"/>
    <w:rsid w:val="005E4299"/>
    <w:rsid w:val="005E5065"/>
    <w:rsid w:val="005E532D"/>
    <w:rsid w:val="005E5774"/>
    <w:rsid w:val="006158A2"/>
    <w:rsid w:val="00616F08"/>
    <w:rsid w:val="006173A0"/>
    <w:rsid w:val="0064534C"/>
    <w:rsid w:val="00681FCB"/>
    <w:rsid w:val="00691E74"/>
    <w:rsid w:val="0069392B"/>
    <w:rsid w:val="006A4232"/>
    <w:rsid w:val="006B70FD"/>
    <w:rsid w:val="006C0C17"/>
    <w:rsid w:val="006D55B8"/>
    <w:rsid w:val="006D6263"/>
    <w:rsid w:val="006E5F14"/>
    <w:rsid w:val="00715AE8"/>
    <w:rsid w:val="007160FC"/>
    <w:rsid w:val="0071777A"/>
    <w:rsid w:val="00717869"/>
    <w:rsid w:val="007308A5"/>
    <w:rsid w:val="007570AC"/>
    <w:rsid w:val="00767204"/>
    <w:rsid w:val="0077436E"/>
    <w:rsid w:val="00776667"/>
    <w:rsid w:val="00780271"/>
    <w:rsid w:val="00782673"/>
    <w:rsid w:val="007D04C7"/>
    <w:rsid w:val="007D071F"/>
    <w:rsid w:val="007E5A2C"/>
    <w:rsid w:val="007F43CD"/>
    <w:rsid w:val="007F723D"/>
    <w:rsid w:val="0080534C"/>
    <w:rsid w:val="00823C48"/>
    <w:rsid w:val="0083600B"/>
    <w:rsid w:val="00850C7B"/>
    <w:rsid w:val="008642BF"/>
    <w:rsid w:val="0089650E"/>
    <w:rsid w:val="008A354A"/>
    <w:rsid w:val="008C1B9E"/>
    <w:rsid w:val="008C27FF"/>
    <w:rsid w:val="008E302E"/>
    <w:rsid w:val="008E6AD1"/>
    <w:rsid w:val="008F42E7"/>
    <w:rsid w:val="008F4DFB"/>
    <w:rsid w:val="008F5CE1"/>
    <w:rsid w:val="00900CDF"/>
    <w:rsid w:val="009062D1"/>
    <w:rsid w:val="009111FA"/>
    <w:rsid w:val="00917E39"/>
    <w:rsid w:val="0092099E"/>
    <w:rsid w:val="00925BBF"/>
    <w:rsid w:val="00926E7D"/>
    <w:rsid w:val="009353A3"/>
    <w:rsid w:val="0095358A"/>
    <w:rsid w:val="00954B76"/>
    <w:rsid w:val="0096012C"/>
    <w:rsid w:val="00974345"/>
    <w:rsid w:val="009809FE"/>
    <w:rsid w:val="0098766D"/>
    <w:rsid w:val="00996E8B"/>
    <w:rsid w:val="009A2165"/>
    <w:rsid w:val="009A5352"/>
    <w:rsid w:val="009A62C8"/>
    <w:rsid w:val="009C3111"/>
    <w:rsid w:val="009D195C"/>
    <w:rsid w:val="009E72F1"/>
    <w:rsid w:val="009E77C6"/>
    <w:rsid w:val="009F76BE"/>
    <w:rsid w:val="00A02561"/>
    <w:rsid w:val="00A0474D"/>
    <w:rsid w:val="00A10A57"/>
    <w:rsid w:val="00A162B0"/>
    <w:rsid w:val="00A32B7F"/>
    <w:rsid w:val="00A47831"/>
    <w:rsid w:val="00A53C7A"/>
    <w:rsid w:val="00A60B64"/>
    <w:rsid w:val="00A62C1F"/>
    <w:rsid w:val="00A62E8A"/>
    <w:rsid w:val="00A62F2A"/>
    <w:rsid w:val="00A6796D"/>
    <w:rsid w:val="00A81B39"/>
    <w:rsid w:val="00AA1E8F"/>
    <w:rsid w:val="00AA6399"/>
    <w:rsid w:val="00AB369C"/>
    <w:rsid w:val="00AB5285"/>
    <w:rsid w:val="00AC0A66"/>
    <w:rsid w:val="00AC0EE5"/>
    <w:rsid w:val="00AD5422"/>
    <w:rsid w:val="00AE3250"/>
    <w:rsid w:val="00AE4AD4"/>
    <w:rsid w:val="00AE5009"/>
    <w:rsid w:val="00AF0F1E"/>
    <w:rsid w:val="00AF1081"/>
    <w:rsid w:val="00AF2332"/>
    <w:rsid w:val="00AF4375"/>
    <w:rsid w:val="00B1195D"/>
    <w:rsid w:val="00B26ED5"/>
    <w:rsid w:val="00B435D5"/>
    <w:rsid w:val="00B47303"/>
    <w:rsid w:val="00B51B32"/>
    <w:rsid w:val="00B54249"/>
    <w:rsid w:val="00B72196"/>
    <w:rsid w:val="00B803A2"/>
    <w:rsid w:val="00B871AF"/>
    <w:rsid w:val="00BC1FE9"/>
    <w:rsid w:val="00BC50B1"/>
    <w:rsid w:val="00BD263F"/>
    <w:rsid w:val="00BE33AE"/>
    <w:rsid w:val="00BE5367"/>
    <w:rsid w:val="00BE547E"/>
    <w:rsid w:val="00BF79CD"/>
    <w:rsid w:val="00C24CEA"/>
    <w:rsid w:val="00C40070"/>
    <w:rsid w:val="00C567BA"/>
    <w:rsid w:val="00C6215B"/>
    <w:rsid w:val="00C67250"/>
    <w:rsid w:val="00C70051"/>
    <w:rsid w:val="00C740DC"/>
    <w:rsid w:val="00C97162"/>
    <w:rsid w:val="00CA11CE"/>
    <w:rsid w:val="00CB3C99"/>
    <w:rsid w:val="00CD350C"/>
    <w:rsid w:val="00CD5C95"/>
    <w:rsid w:val="00CE133D"/>
    <w:rsid w:val="00CE3BA3"/>
    <w:rsid w:val="00CE55D5"/>
    <w:rsid w:val="00CF71F7"/>
    <w:rsid w:val="00D03799"/>
    <w:rsid w:val="00D03E61"/>
    <w:rsid w:val="00D2014C"/>
    <w:rsid w:val="00D27A45"/>
    <w:rsid w:val="00D31270"/>
    <w:rsid w:val="00D411BF"/>
    <w:rsid w:val="00D51DFA"/>
    <w:rsid w:val="00D62C42"/>
    <w:rsid w:val="00D77D64"/>
    <w:rsid w:val="00D87BAD"/>
    <w:rsid w:val="00D92D2A"/>
    <w:rsid w:val="00D94A82"/>
    <w:rsid w:val="00D976ED"/>
    <w:rsid w:val="00DA2B6C"/>
    <w:rsid w:val="00DA2BDC"/>
    <w:rsid w:val="00DA30D9"/>
    <w:rsid w:val="00DC113C"/>
    <w:rsid w:val="00DC25A1"/>
    <w:rsid w:val="00DD0856"/>
    <w:rsid w:val="00DD5A11"/>
    <w:rsid w:val="00DE38E4"/>
    <w:rsid w:val="00DE70AF"/>
    <w:rsid w:val="00E004DA"/>
    <w:rsid w:val="00E12925"/>
    <w:rsid w:val="00E13139"/>
    <w:rsid w:val="00E3387E"/>
    <w:rsid w:val="00E41609"/>
    <w:rsid w:val="00E4277B"/>
    <w:rsid w:val="00E45AE9"/>
    <w:rsid w:val="00E46851"/>
    <w:rsid w:val="00E47FEE"/>
    <w:rsid w:val="00E50CF3"/>
    <w:rsid w:val="00E6465D"/>
    <w:rsid w:val="00E70005"/>
    <w:rsid w:val="00E74E51"/>
    <w:rsid w:val="00E77B53"/>
    <w:rsid w:val="00E84B2E"/>
    <w:rsid w:val="00EA1846"/>
    <w:rsid w:val="00EA1DCC"/>
    <w:rsid w:val="00EB1B40"/>
    <w:rsid w:val="00EC755A"/>
    <w:rsid w:val="00ED47D0"/>
    <w:rsid w:val="00EF2F0F"/>
    <w:rsid w:val="00EF3794"/>
    <w:rsid w:val="00EF6CAA"/>
    <w:rsid w:val="00F14A2F"/>
    <w:rsid w:val="00F20141"/>
    <w:rsid w:val="00F25CD3"/>
    <w:rsid w:val="00F508AD"/>
    <w:rsid w:val="00F60C4A"/>
    <w:rsid w:val="00F6242D"/>
    <w:rsid w:val="00F74137"/>
    <w:rsid w:val="00F90EE9"/>
    <w:rsid w:val="00F961BF"/>
    <w:rsid w:val="00FA2597"/>
    <w:rsid w:val="00FB2F33"/>
    <w:rsid w:val="00FC0E78"/>
    <w:rsid w:val="00FC4EF1"/>
    <w:rsid w:val="00FE59CF"/>
    <w:rsid w:val="00FE6A92"/>
    <w:rsid w:val="00FF7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D893A5"/>
  <w15:docId w15:val="{BCAF4F07-7594-4A19-96F2-CC22734AE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ar"/>
    <w:qFormat/>
    <w:rsid w:val="00EA1DCC"/>
    <w:pPr>
      <w:keepNext/>
      <w:outlineLvl w:val="0"/>
    </w:pPr>
    <w:rPr>
      <w:rFonts w:ascii="Helvetica-Normal" w:eastAsia="Times New Roman" w:hAnsi="Helvetica-Normal"/>
      <w:b/>
      <w:sz w:val="26"/>
      <w:szCs w:val="20"/>
      <w:lang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F4E9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A1E8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69392B"/>
    <w:pPr>
      <w:tabs>
        <w:tab w:val="center" w:pos="4513"/>
        <w:tab w:val="right" w:pos="902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9392B"/>
  </w:style>
  <w:style w:type="paragraph" w:styleId="Piedepgina">
    <w:name w:val="footer"/>
    <w:basedOn w:val="Normal"/>
    <w:link w:val="PiedepginaCar"/>
    <w:unhideWhenUsed/>
    <w:rsid w:val="0069392B"/>
    <w:pPr>
      <w:tabs>
        <w:tab w:val="center" w:pos="4513"/>
        <w:tab w:val="right" w:pos="902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9392B"/>
  </w:style>
  <w:style w:type="paragraph" w:styleId="Textoindependiente">
    <w:name w:val="Body Text"/>
    <w:basedOn w:val="Normal"/>
    <w:link w:val="TextoindependienteCar"/>
    <w:rsid w:val="00A60B64"/>
    <w:rPr>
      <w:rFonts w:ascii="55 Helvetica Roman" w:eastAsia="Times" w:hAnsi="55 Helvetica Roman"/>
      <w:sz w:val="20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A60B64"/>
    <w:rPr>
      <w:rFonts w:ascii="55 Helvetica Roman" w:eastAsia="Times" w:hAnsi="55 Helvetica Roman"/>
      <w:lang w:val="es-ES_tradnl"/>
    </w:rPr>
  </w:style>
  <w:style w:type="paragraph" w:customStyle="1" w:styleId="Default">
    <w:name w:val="Default"/>
    <w:rsid w:val="00A60B6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Ttulo1Car">
    <w:name w:val="Título 1 Car"/>
    <w:basedOn w:val="Fuentedeprrafopredeter"/>
    <w:link w:val="Ttulo1"/>
    <w:rsid w:val="00EA1DCC"/>
    <w:rPr>
      <w:rFonts w:ascii="Helvetica-Normal" w:eastAsia="Times New Roman" w:hAnsi="Helvetica-Normal"/>
      <w:b/>
      <w:sz w:val="26"/>
    </w:rPr>
  </w:style>
  <w:style w:type="character" w:styleId="Ttulodellibro">
    <w:name w:val="Book Title"/>
    <w:basedOn w:val="Fuentedeprrafopredeter"/>
    <w:uiPriority w:val="33"/>
    <w:qFormat/>
    <w:rsid w:val="00FB2F33"/>
    <w:rPr>
      <w:b/>
      <w:bCs/>
      <w:i/>
      <w:iCs/>
      <w:spacing w:val="5"/>
    </w:rPr>
  </w:style>
  <w:style w:type="paragraph" w:styleId="Cita">
    <w:name w:val="Quote"/>
    <w:basedOn w:val="Normal"/>
    <w:next w:val="Normal"/>
    <w:link w:val="CitaCar"/>
    <w:uiPriority w:val="29"/>
    <w:qFormat/>
    <w:rsid w:val="00FB2F3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B2F33"/>
    <w:rPr>
      <w:i/>
      <w:iCs/>
      <w:color w:val="404040" w:themeColor="text1" w:themeTint="BF"/>
      <w:sz w:val="24"/>
      <w:szCs w:val="24"/>
      <w:lang w:eastAsia="en-US"/>
    </w:rPr>
  </w:style>
  <w:style w:type="character" w:styleId="Hipervnculo">
    <w:name w:val="Hyperlink"/>
    <w:basedOn w:val="Fuentedeprrafopredeter"/>
    <w:uiPriority w:val="99"/>
    <w:unhideWhenUsed/>
    <w:rsid w:val="00B435D5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D87BAD"/>
    <w:pPr>
      <w:ind w:left="720"/>
      <w:contextualSpacing/>
    </w:pPr>
    <w:rPr>
      <w:rFonts w:ascii="Times New Roman" w:eastAsia="Times New Roman" w:hAnsi="Times New Roman"/>
      <w:sz w:val="20"/>
      <w:szCs w:val="20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A1E8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en-US"/>
    </w:rPr>
  </w:style>
  <w:style w:type="table" w:styleId="Tablaconcuadrcula">
    <w:name w:val="Table Grid"/>
    <w:basedOn w:val="Tablanormal"/>
    <w:uiPriority w:val="39"/>
    <w:rsid w:val="009A62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semiHidden/>
    <w:rsid w:val="002F4E9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0260C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260C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260CA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260C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260CA"/>
    <w:rPr>
      <w:b/>
      <w:bCs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260C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260CA"/>
    <w:rPr>
      <w:rFonts w:ascii="Tahoma" w:hAnsi="Tahoma" w:cs="Tahoma"/>
      <w:sz w:val="16"/>
      <w:szCs w:val="16"/>
      <w:lang w:eastAsia="en-US"/>
    </w:rPr>
  </w:style>
  <w:style w:type="paragraph" w:styleId="Revisin">
    <w:name w:val="Revision"/>
    <w:hidden/>
    <w:uiPriority w:val="99"/>
    <w:semiHidden/>
    <w:rsid w:val="009D195C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32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1597</Words>
  <Characters>8788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Azofra Salaverri</dc:creator>
  <cp:lastModifiedBy>María José Garrido Jiménez</cp:lastModifiedBy>
  <cp:revision>2</cp:revision>
  <cp:lastPrinted>2023-11-02T12:44:00Z</cp:lastPrinted>
  <dcterms:created xsi:type="dcterms:W3CDTF">2024-04-23T11:01:00Z</dcterms:created>
  <dcterms:modified xsi:type="dcterms:W3CDTF">2024-04-23T11:01:00Z</dcterms:modified>
</cp:coreProperties>
</file>